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69" w:rsidRPr="00F751A6" w:rsidRDefault="001D7969" w:rsidP="00357C49">
      <w:pPr>
        <w:spacing w:after="0"/>
        <w:jc w:val="center"/>
        <w:rPr>
          <w:rFonts w:ascii="Courier New" w:hAnsi="Courier New" w:cs="Courier New"/>
          <w:b/>
          <w:bCs/>
          <w:color w:val="00B050"/>
          <w:sz w:val="24"/>
          <w:szCs w:val="24"/>
        </w:rPr>
      </w:pPr>
      <w:bookmarkStart w:id="0" w:name="_GoBack"/>
      <w:bookmarkEnd w:id="0"/>
      <w:r w:rsidRPr="00F751A6">
        <w:rPr>
          <w:rFonts w:ascii="Courier New" w:hAnsi="Courier New" w:cs="Courier New"/>
          <w:b/>
          <w:bCs/>
          <w:color w:val="00B050"/>
          <w:sz w:val="24"/>
          <w:szCs w:val="24"/>
        </w:rPr>
        <w:t>Размер платы за содержание жилого помещения</w:t>
      </w:r>
    </w:p>
    <w:p w:rsidR="00AF0395" w:rsidRDefault="001D7969" w:rsidP="00357C49">
      <w:pPr>
        <w:spacing w:after="0"/>
        <w:jc w:val="center"/>
        <w:rPr>
          <w:rFonts w:ascii="Courier New" w:hAnsi="Courier New" w:cs="Courier New"/>
          <w:b/>
          <w:bCs/>
          <w:color w:val="00B050"/>
          <w:sz w:val="24"/>
          <w:szCs w:val="24"/>
        </w:rPr>
      </w:pPr>
      <w:r w:rsidRPr="00F751A6">
        <w:rPr>
          <w:rFonts w:ascii="Courier New" w:hAnsi="Courier New" w:cs="Courier New"/>
          <w:b/>
          <w:bCs/>
          <w:color w:val="00B050"/>
          <w:sz w:val="24"/>
          <w:szCs w:val="24"/>
        </w:rPr>
        <w:t>(для владельцев квартир)</w:t>
      </w:r>
    </w:p>
    <w:p w:rsidR="00A85684" w:rsidRDefault="00AF0395" w:rsidP="0042061D">
      <w:pPr>
        <w:spacing w:after="0"/>
        <w:jc w:val="center"/>
        <w:rPr>
          <w:rFonts w:ascii="Courier New" w:hAnsi="Courier New" w:cs="Courier New"/>
          <w:b/>
          <w:bCs/>
          <w:color w:val="00B050"/>
          <w:sz w:val="24"/>
          <w:szCs w:val="24"/>
        </w:rPr>
      </w:pPr>
      <w:r>
        <w:rPr>
          <w:rFonts w:ascii="Courier New" w:hAnsi="Courier New" w:cs="Courier New"/>
          <w:b/>
          <w:bCs/>
          <w:color w:val="00B050"/>
          <w:sz w:val="24"/>
          <w:szCs w:val="24"/>
        </w:rPr>
        <w:t>устан</w:t>
      </w:r>
      <w:r w:rsidR="00311790">
        <w:rPr>
          <w:rFonts w:ascii="Courier New" w:hAnsi="Courier New" w:cs="Courier New"/>
          <w:b/>
          <w:bCs/>
          <w:color w:val="00B050"/>
          <w:sz w:val="24"/>
          <w:szCs w:val="24"/>
        </w:rPr>
        <w:t>авливается с 01</w:t>
      </w:r>
      <w:r w:rsidR="00343C07">
        <w:rPr>
          <w:rFonts w:ascii="Courier New" w:hAnsi="Courier New" w:cs="Courier New"/>
          <w:b/>
          <w:bCs/>
          <w:color w:val="00B050"/>
          <w:sz w:val="24"/>
          <w:szCs w:val="24"/>
        </w:rPr>
        <w:t xml:space="preserve"> апреля 201</w:t>
      </w:r>
      <w:r w:rsidR="00343C07" w:rsidRPr="00226A44">
        <w:rPr>
          <w:rFonts w:ascii="Courier New" w:hAnsi="Courier New" w:cs="Courier New"/>
          <w:b/>
          <w:bCs/>
          <w:color w:val="00B050"/>
          <w:sz w:val="24"/>
          <w:szCs w:val="24"/>
        </w:rPr>
        <w:t xml:space="preserve">7 </w:t>
      </w:r>
      <w:r w:rsidR="00E62B7A">
        <w:rPr>
          <w:rFonts w:ascii="Courier New" w:hAnsi="Courier New" w:cs="Courier New"/>
          <w:b/>
          <w:bCs/>
          <w:color w:val="00B050"/>
          <w:sz w:val="24"/>
          <w:szCs w:val="24"/>
        </w:rPr>
        <w:t>г</w:t>
      </w:r>
      <w:r w:rsidR="00343C07">
        <w:rPr>
          <w:rFonts w:ascii="Courier New" w:hAnsi="Courier New" w:cs="Courier New"/>
          <w:b/>
          <w:bCs/>
          <w:color w:val="00B050"/>
          <w:sz w:val="24"/>
          <w:szCs w:val="24"/>
        </w:rPr>
        <w:t>ода</w:t>
      </w:r>
      <w:r w:rsidR="00E62B7A">
        <w:rPr>
          <w:rFonts w:ascii="Courier New" w:hAnsi="Courier New" w:cs="Courier New"/>
          <w:b/>
          <w:bCs/>
          <w:color w:val="00B050"/>
          <w:sz w:val="24"/>
          <w:szCs w:val="24"/>
        </w:rPr>
        <w:t xml:space="preserve"> </w:t>
      </w:r>
    </w:p>
    <w:p w:rsidR="0042061D" w:rsidRPr="0042061D" w:rsidRDefault="0042061D" w:rsidP="0042061D">
      <w:pPr>
        <w:spacing w:after="0"/>
        <w:jc w:val="center"/>
        <w:rPr>
          <w:rFonts w:ascii="Courier New" w:hAnsi="Courier New" w:cs="Courier New"/>
          <w:b/>
          <w:bCs/>
          <w:color w:val="00B050"/>
          <w:sz w:val="24"/>
          <w:szCs w:val="24"/>
        </w:rPr>
      </w:pPr>
    </w:p>
    <w:p w:rsidR="00A85684" w:rsidRPr="00A85684" w:rsidRDefault="00A85684" w:rsidP="00A85684">
      <w:pPr>
        <w:rPr>
          <w:rFonts w:ascii="Courier New" w:hAnsi="Courier New" w:cs="Courier New"/>
          <w:b/>
          <w:bCs/>
          <w:sz w:val="24"/>
          <w:szCs w:val="24"/>
        </w:rPr>
      </w:pPr>
      <w:r w:rsidRPr="00D92CAE">
        <w:rPr>
          <w:rFonts w:ascii="Courier New" w:hAnsi="Courier New" w:cs="Courier New"/>
          <w:b/>
          <w:bCs/>
          <w:sz w:val="24"/>
          <w:szCs w:val="24"/>
        </w:rPr>
        <w:t>Из ранее установленных тарифов, действо</w:t>
      </w:r>
      <w:r>
        <w:rPr>
          <w:rFonts w:ascii="Courier New" w:hAnsi="Courier New" w:cs="Courier New"/>
          <w:b/>
          <w:bCs/>
          <w:sz w:val="24"/>
          <w:szCs w:val="24"/>
        </w:rPr>
        <w:t>вавших до 31.03.2017</w:t>
      </w:r>
      <w:r w:rsidR="007112ED">
        <w:rPr>
          <w:rFonts w:ascii="Courier New" w:hAnsi="Courier New" w:cs="Courier New"/>
          <w:b/>
          <w:bCs/>
          <w:sz w:val="24"/>
          <w:szCs w:val="24"/>
        </w:rPr>
        <w:t>,</w:t>
      </w:r>
      <w:r>
        <w:rPr>
          <w:rFonts w:ascii="Courier New" w:hAnsi="Courier New" w:cs="Courier New"/>
          <w:b/>
          <w:bCs/>
          <w:sz w:val="24"/>
          <w:szCs w:val="24"/>
        </w:rPr>
        <w:t xml:space="preserve"> ИСКЛЮЧЕНЫ:</w:t>
      </w:r>
    </w:p>
    <w:p w:rsidR="00A85684" w:rsidRPr="009D2E46" w:rsidRDefault="00A85684" w:rsidP="00A85684">
      <w:pPr>
        <w:pStyle w:val="af0"/>
        <w:numPr>
          <w:ilvl w:val="0"/>
          <w:numId w:val="15"/>
        </w:numPr>
        <w:rPr>
          <w:rFonts w:ascii="Courier New" w:hAnsi="Courier New" w:cs="Courier New"/>
          <w:b/>
          <w:i/>
          <w:sz w:val="24"/>
          <w:szCs w:val="24"/>
        </w:rPr>
      </w:pPr>
      <w:r w:rsidRPr="00D92CAE">
        <w:rPr>
          <w:rFonts w:ascii="Courier New" w:hAnsi="Courier New" w:cs="Courier New"/>
          <w:b/>
          <w:bCs/>
          <w:sz w:val="24"/>
          <w:szCs w:val="24"/>
        </w:rPr>
        <w:t>Замена ИБП – 2,</w:t>
      </w:r>
      <w:r>
        <w:rPr>
          <w:rFonts w:ascii="Courier New" w:hAnsi="Courier New" w:cs="Courier New"/>
          <w:b/>
          <w:bCs/>
          <w:sz w:val="24"/>
          <w:szCs w:val="24"/>
        </w:rPr>
        <w:t>75 руб./</w:t>
      </w:r>
      <w:r w:rsidRPr="009D2E46">
        <w:rPr>
          <w:rFonts w:ascii="Courier New" w:hAnsi="Courier New" w:cs="Courier New"/>
          <w:b/>
          <w:bCs/>
          <w:sz w:val="24"/>
          <w:szCs w:val="24"/>
        </w:rPr>
        <w:t>кв.м.</w:t>
      </w:r>
    </w:p>
    <w:p w:rsidR="00A85684" w:rsidRPr="00D92CAE" w:rsidRDefault="00A85684" w:rsidP="00A85684">
      <w:pPr>
        <w:ind w:left="360"/>
        <w:jc w:val="both"/>
        <w:rPr>
          <w:rFonts w:ascii="Courier New" w:hAnsi="Courier New" w:cs="Courier New"/>
          <w:bCs/>
          <w:sz w:val="24"/>
          <w:szCs w:val="24"/>
        </w:rPr>
      </w:pPr>
      <w:r w:rsidRPr="00D92CAE">
        <w:rPr>
          <w:rFonts w:ascii="Courier New" w:hAnsi="Courier New" w:cs="Courier New"/>
          <w:bCs/>
          <w:sz w:val="24"/>
          <w:szCs w:val="24"/>
        </w:rPr>
        <w:t xml:space="preserve">В настоящее время вместо ИБП ДЕЛАЮТ ВТОРОЙ ВВОД В ДОМ (РЕЗЕРВНЫЙ), который будет обеспечивать бесперебойную работу котельной, лифтов </w:t>
      </w:r>
      <w:r>
        <w:rPr>
          <w:rFonts w:ascii="Courier New" w:hAnsi="Courier New" w:cs="Courier New"/>
          <w:bCs/>
          <w:sz w:val="24"/>
          <w:szCs w:val="24"/>
        </w:rPr>
        <w:br/>
      </w:r>
      <w:r w:rsidRPr="00D92CAE">
        <w:rPr>
          <w:rFonts w:ascii="Courier New" w:hAnsi="Courier New" w:cs="Courier New"/>
          <w:bCs/>
          <w:sz w:val="24"/>
          <w:szCs w:val="24"/>
        </w:rPr>
        <w:t xml:space="preserve">и АППТ. </w:t>
      </w:r>
    </w:p>
    <w:p w:rsidR="00A85684" w:rsidRDefault="00A85684" w:rsidP="00A85684">
      <w:pPr>
        <w:ind w:left="360"/>
        <w:rPr>
          <w:rFonts w:ascii="Courier New" w:hAnsi="Courier New" w:cs="Courier New"/>
          <w:bCs/>
          <w:sz w:val="24"/>
          <w:szCs w:val="24"/>
        </w:rPr>
      </w:pPr>
      <w:r>
        <w:rPr>
          <w:rFonts w:ascii="Courier New" w:hAnsi="Courier New" w:cs="Courier New"/>
          <w:bCs/>
          <w:sz w:val="24"/>
          <w:szCs w:val="24"/>
        </w:rPr>
        <w:t>СОБРАННЫЕ ДЕНЕЖНЫЕ СРЕДСТВА за период с марта 2016 по март</w:t>
      </w:r>
      <w:r w:rsidRPr="00D92CAE">
        <w:rPr>
          <w:rFonts w:ascii="Courier New" w:hAnsi="Courier New" w:cs="Courier New"/>
          <w:bCs/>
          <w:sz w:val="24"/>
          <w:szCs w:val="24"/>
        </w:rPr>
        <w:t xml:space="preserve"> 2017 </w:t>
      </w:r>
      <w:r w:rsidRPr="009D2E46">
        <w:rPr>
          <w:rFonts w:ascii="Courier New" w:hAnsi="Courier New" w:cs="Courier New"/>
          <w:bCs/>
          <w:sz w:val="24"/>
          <w:szCs w:val="24"/>
        </w:rPr>
        <w:t>БУДУТ ВОЗВРАЩЕНЫ СОБСТВЕННИКАМ КАК ПЕРЕПЛАТА (ПЕРЕРАСЧЕТ В КВИТАНЦИЯХ).</w:t>
      </w:r>
    </w:p>
    <w:p w:rsidR="00A85684" w:rsidRPr="000E4D76" w:rsidRDefault="00542205" w:rsidP="00A85684">
      <w:pPr>
        <w:pStyle w:val="af0"/>
        <w:numPr>
          <w:ilvl w:val="0"/>
          <w:numId w:val="15"/>
        </w:numPr>
        <w:rPr>
          <w:rFonts w:ascii="Courier New" w:hAnsi="Courier New" w:cs="Courier New"/>
          <w:b/>
          <w:bCs/>
          <w:sz w:val="24"/>
          <w:szCs w:val="24"/>
        </w:rPr>
      </w:pPr>
      <w:r w:rsidRPr="00542205">
        <w:rPr>
          <w:rFonts w:ascii="Courier New" w:hAnsi="Courier New" w:cs="Courier New"/>
          <w:sz w:val="24"/>
          <w:szCs w:val="24"/>
          <w:u w:val="single"/>
        </w:rPr>
        <w:t>Из статьи «Содержание и ремонт системы АППТ»</w:t>
      </w:r>
      <w:r>
        <w:rPr>
          <w:rFonts w:ascii="Courier New" w:hAnsi="Courier New" w:cs="Courier New"/>
          <w:b/>
          <w:sz w:val="24"/>
          <w:szCs w:val="24"/>
        </w:rPr>
        <w:t xml:space="preserve"> исключена з</w:t>
      </w:r>
      <w:r w:rsidR="00A85684" w:rsidRPr="009D2E46">
        <w:rPr>
          <w:rFonts w:ascii="Courier New" w:hAnsi="Courier New" w:cs="Courier New"/>
          <w:b/>
          <w:sz w:val="24"/>
          <w:szCs w:val="24"/>
        </w:rPr>
        <w:t>амена модулей пожаротушения АППТ</w:t>
      </w:r>
      <w:r w:rsidR="00A85684">
        <w:rPr>
          <w:rFonts w:ascii="Courier New" w:hAnsi="Courier New" w:cs="Courier New"/>
          <w:b/>
          <w:sz w:val="24"/>
          <w:szCs w:val="24"/>
        </w:rPr>
        <w:t xml:space="preserve"> – 1,06 руб./кв.м.</w:t>
      </w:r>
    </w:p>
    <w:p w:rsidR="00A85684" w:rsidRDefault="00A85684" w:rsidP="00A85684">
      <w:pPr>
        <w:pStyle w:val="af0"/>
        <w:ind w:left="426"/>
        <w:jc w:val="both"/>
        <w:rPr>
          <w:rFonts w:ascii="Courier New" w:hAnsi="Courier New" w:cs="Courier New"/>
          <w:bCs/>
          <w:sz w:val="24"/>
          <w:szCs w:val="24"/>
        </w:rPr>
      </w:pPr>
    </w:p>
    <w:p w:rsidR="00A85684" w:rsidRPr="000E4D76" w:rsidRDefault="00A85684" w:rsidP="00A85684">
      <w:pPr>
        <w:pStyle w:val="af0"/>
        <w:ind w:left="426"/>
        <w:jc w:val="both"/>
        <w:rPr>
          <w:rFonts w:ascii="Courier New" w:hAnsi="Courier New" w:cs="Courier New"/>
          <w:b/>
          <w:bCs/>
          <w:sz w:val="24"/>
          <w:szCs w:val="24"/>
        </w:rPr>
      </w:pPr>
      <w:r w:rsidRPr="000E4D76">
        <w:rPr>
          <w:rFonts w:ascii="Courier New" w:hAnsi="Courier New" w:cs="Courier New"/>
          <w:bCs/>
          <w:sz w:val="24"/>
          <w:szCs w:val="24"/>
        </w:rPr>
        <w:t xml:space="preserve">СОБРАННЫЕ ДЕНЕЖНЫЕ СРЕДСТВА за период с марта 2016 по март 2017 БУДУТ ВОЗВРАЩЕНЫ СОБСТВЕННИКАМ КАК ПЕРЕПЛАТА (ПЕРЕРАСЧЕТ </w:t>
      </w:r>
      <w:r w:rsidRPr="000E4D76">
        <w:rPr>
          <w:rFonts w:ascii="Courier New" w:hAnsi="Courier New" w:cs="Courier New"/>
          <w:bCs/>
          <w:sz w:val="24"/>
          <w:szCs w:val="24"/>
        </w:rPr>
        <w:br/>
        <w:t>В КВИТАНЦИЯХ)</w:t>
      </w:r>
      <w:r>
        <w:rPr>
          <w:rFonts w:ascii="Courier New" w:hAnsi="Courier New" w:cs="Courier New"/>
          <w:bCs/>
          <w:sz w:val="24"/>
          <w:szCs w:val="24"/>
        </w:rPr>
        <w:t>по статье «Содержание АППТ»</w:t>
      </w:r>
      <w:r w:rsidRPr="00586AC4">
        <w:rPr>
          <w:rFonts w:ascii="Courier New" w:hAnsi="Courier New" w:cs="Courier New"/>
          <w:bCs/>
          <w:sz w:val="24"/>
          <w:szCs w:val="24"/>
        </w:rPr>
        <w:t>.</w:t>
      </w:r>
    </w:p>
    <w:p w:rsidR="00A85684" w:rsidRPr="009D2E46" w:rsidRDefault="00A85684" w:rsidP="00A85684">
      <w:pPr>
        <w:pStyle w:val="af0"/>
        <w:rPr>
          <w:rFonts w:ascii="Courier New" w:hAnsi="Courier New" w:cs="Courier New"/>
          <w:b/>
          <w:bCs/>
          <w:sz w:val="24"/>
          <w:szCs w:val="24"/>
        </w:rPr>
      </w:pPr>
    </w:p>
    <w:p w:rsidR="00A85684" w:rsidRPr="009D2E46" w:rsidRDefault="00A85684" w:rsidP="00A85684">
      <w:pPr>
        <w:pStyle w:val="af0"/>
        <w:numPr>
          <w:ilvl w:val="0"/>
          <w:numId w:val="15"/>
        </w:numPr>
        <w:rPr>
          <w:rFonts w:ascii="Courier New" w:hAnsi="Courier New" w:cs="Courier New"/>
          <w:b/>
          <w:bCs/>
          <w:sz w:val="24"/>
          <w:szCs w:val="24"/>
        </w:rPr>
      </w:pPr>
      <w:r w:rsidRPr="009D2E46">
        <w:rPr>
          <w:rFonts w:ascii="Courier New" w:hAnsi="Courier New" w:cs="Courier New"/>
          <w:b/>
          <w:sz w:val="24"/>
          <w:szCs w:val="24"/>
        </w:rPr>
        <w:t>Служба диспетчеров – 8,</w:t>
      </w:r>
      <w:r>
        <w:rPr>
          <w:rFonts w:ascii="Courier New" w:hAnsi="Courier New" w:cs="Courier New"/>
          <w:b/>
          <w:sz w:val="24"/>
          <w:szCs w:val="24"/>
        </w:rPr>
        <w:t>88 руб./</w:t>
      </w:r>
      <w:r w:rsidRPr="009D2E46">
        <w:rPr>
          <w:rFonts w:ascii="Courier New" w:hAnsi="Courier New" w:cs="Courier New"/>
          <w:b/>
          <w:sz w:val="24"/>
          <w:szCs w:val="24"/>
        </w:rPr>
        <w:t>кв.м.</w:t>
      </w:r>
    </w:p>
    <w:p w:rsidR="00A85684" w:rsidRDefault="00A85684" w:rsidP="00A85684">
      <w:pPr>
        <w:ind w:left="360"/>
        <w:rPr>
          <w:rFonts w:ascii="Courier New" w:hAnsi="Courier New" w:cs="Courier New"/>
          <w:bCs/>
          <w:sz w:val="20"/>
          <w:szCs w:val="20"/>
        </w:rPr>
      </w:pPr>
      <w:r w:rsidRPr="009D2E46">
        <w:rPr>
          <w:rFonts w:ascii="Courier New" w:hAnsi="Courier New" w:cs="Courier New"/>
          <w:bCs/>
          <w:sz w:val="20"/>
          <w:szCs w:val="20"/>
        </w:rPr>
        <w:t xml:space="preserve">БУДЕТ </w:t>
      </w:r>
      <w:r>
        <w:rPr>
          <w:rFonts w:ascii="Courier New" w:hAnsi="Courier New" w:cs="Courier New"/>
          <w:bCs/>
          <w:sz w:val="20"/>
          <w:szCs w:val="20"/>
        </w:rPr>
        <w:t>СОЗДАНА ЕДИНАЯ (</w:t>
      </w:r>
      <w:r w:rsidRPr="009D2E46">
        <w:rPr>
          <w:rFonts w:ascii="Courier New" w:hAnsi="Courier New" w:cs="Courier New"/>
          <w:bCs/>
          <w:sz w:val="20"/>
          <w:szCs w:val="20"/>
        </w:rPr>
        <w:t>ОДНА</w:t>
      </w:r>
      <w:r>
        <w:rPr>
          <w:rFonts w:ascii="Courier New" w:hAnsi="Courier New" w:cs="Courier New"/>
          <w:bCs/>
          <w:sz w:val="20"/>
          <w:szCs w:val="20"/>
        </w:rPr>
        <w:t>)</w:t>
      </w:r>
      <w:r w:rsidRPr="009D2E46">
        <w:rPr>
          <w:rFonts w:ascii="Courier New" w:hAnsi="Courier New" w:cs="Courier New"/>
          <w:bCs/>
          <w:sz w:val="20"/>
          <w:szCs w:val="20"/>
        </w:rPr>
        <w:t xml:space="preserve"> Д</w:t>
      </w:r>
      <w:r>
        <w:rPr>
          <w:rFonts w:ascii="Courier New" w:hAnsi="Courier New" w:cs="Courier New"/>
          <w:bCs/>
          <w:sz w:val="20"/>
          <w:szCs w:val="20"/>
        </w:rPr>
        <w:t xml:space="preserve">ИСПЕТЧЕРСКАЯ СЛУЖБА НА ВСЕ ДОМА. </w:t>
      </w:r>
    </w:p>
    <w:p w:rsidR="00A85684" w:rsidRPr="00A85684" w:rsidRDefault="00A85684" w:rsidP="00A85684">
      <w:pPr>
        <w:ind w:left="360"/>
        <w:jc w:val="both"/>
        <w:rPr>
          <w:rFonts w:ascii="Courier New" w:hAnsi="Courier New" w:cs="Courier New"/>
          <w:bCs/>
          <w:sz w:val="24"/>
          <w:szCs w:val="24"/>
        </w:rPr>
      </w:pPr>
      <w:r>
        <w:rPr>
          <w:rFonts w:ascii="Courier New" w:hAnsi="Courier New" w:cs="Courier New"/>
          <w:bCs/>
          <w:sz w:val="20"/>
          <w:szCs w:val="20"/>
        </w:rPr>
        <w:t>Плата за нее входит в установленный Комитетом по тарифам тариф по пункту 1 «Управление МКД» (2,29 с кв.м.).</w:t>
      </w:r>
    </w:p>
    <w:p w:rsidR="00357C49" w:rsidRPr="0042061D" w:rsidRDefault="00A85684" w:rsidP="0042061D">
      <w:pPr>
        <w:jc w:val="both"/>
        <w:rPr>
          <w:rFonts w:ascii="Courier New" w:hAnsi="Courier New" w:cs="Courier New"/>
          <w:b/>
          <w:bCs/>
          <w:sz w:val="24"/>
          <w:szCs w:val="24"/>
          <w:u w:val="single"/>
        </w:rPr>
      </w:pPr>
      <w:r w:rsidRPr="00CC02B4">
        <w:rPr>
          <w:rFonts w:ascii="Courier New" w:hAnsi="Courier New" w:cs="Courier New"/>
          <w:b/>
          <w:bCs/>
          <w:sz w:val="24"/>
          <w:szCs w:val="24"/>
          <w:u w:val="single"/>
        </w:rPr>
        <w:t>Итого: размер платы с 01.04.2017 будет на 12,69 руб./кв.м. меньше.</w:t>
      </w:r>
    </w:p>
    <w:tbl>
      <w:tblPr>
        <w:tblpPr w:leftFromText="180" w:rightFromText="180" w:vertAnchor="text" w:tblpY="1"/>
        <w:tblOverlap w:val="never"/>
        <w:tblW w:w="10206" w:type="dxa"/>
        <w:tblInd w:w="40" w:type="dxa"/>
        <w:tblLayout w:type="fixed"/>
        <w:tblCellMar>
          <w:left w:w="40" w:type="dxa"/>
          <w:right w:w="40" w:type="dxa"/>
        </w:tblCellMar>
        <w:tblLook w:val="0000" w:firstRow="0" w:lastRow="0" w:firstColumn="0" w:lastColumn="0" w:noHBand="0" w:noVBand="0"/>
      </w:tblPr>
      <w:tblGrid>
        <w:gridCol w:w="811"/>
        <w:gridCol w:w="3584"/>
        <w:gridCol w:w="1134"/>
        <w:gridCol w:w="4677"/>
      </w:tblGrid>
      <w:tr w:rsidR="00E90D71" w:rsidRPr="00F751A6" w:rsidTr="0024434A">
        <w:tc>
          <w:tcPr>
            <w:tcW w:w="811" w:type="dxa"/>
            <w:vMerge w:val="restart"/>
            <w:tcBorders>
              <w:top w:val="single" w:sz="6" w:space="0" w:color="auto"/>
              <w:left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r w:rsidRPr="00F751A6">
              <w:rPr>
                <w:rStyle w:val="FontStyle43"/>
                <w:rFonts w:ascii="Courier New" w:hAnsi="Courier New" w:cs="Courier New"/>
              </w:rPr>
              <w:t>№ п/п</w:t>
            </w:r>
          </w:p>
        </w:tc>
        <w:tc>
          <w:tcPr>
            <w:tcW w:w="3584" w:type="dxa"/>
            <w:vMerge w:val="restart"/>
            <w:tcBorders>
              <w:top w:val="single" w:sz="6" w:space="0" w:color="auto"/>
              <w:left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r w:rsidRPr="00F751A6">
              <w:rPr>
                <w:rStyle w:val="FontStyle43"/>
                <w:rFonts w:ascii="Courier New" w:hAnsi="Courier New" w:cs="Courier New"/>
              </w:rPr>
              <w:t>Наименование услуги</w:t>
            </w:r>
          </w:p>
        </w:tc>
        <w:tc>
          <w:tcPr>
            <w:tcW w:w="1134" w:type="dxa"/>
            <w:tcBorders>
              <w:top w:val="single" w:sz="6" w:space="0" w:color="auto"/>
              <w:left w:val="single" w:sz="6" w:space="0" w:color="auto"/>
              <w:bottom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r>
              <w:rPr>
                <w:rStyle w:val="FontStyle43"/>
                <w:rFonts w:ascii="Courier New" w:hAnsi="Courier New" w:cs="Courier New"/>
              </w:rPr>
              <w:t>Размер платы</w:t>
            </w:r>
          </w:p>
        </w:tc>
        <w:tc>
          <w:tcPr>
            <w:tcW w:w="4677" w:type="dxa"/>
            <w:vMerge w:val="restart"/>
            <w:tcBorders>
              <w:top w:val="single" w:sz="6" w:space="0" w:color="auto"/>
              <w:left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r w:rsidRPr="00F751A6">
              <w:rPr>
                <w:rStyle w:val="FontStyle43"/>
                <w:rFonts w:ascii="Courier New" w:hAnsi="Courier New" w:cs="Courier New"/>
              </w:rPr>
              <w:t xml:space="preserve">Обоснование расчета </w:t>
            </w:r>
            <w:r>
              <w:rPr>
                <w:rStyle w:val="FontStyle43"/>
                <w:rFonts w:ascii="Courier New" w:hAnsi="Courier New" w:cs="Courier New"/>
              </w:rPr>
              <w:t>размера платы</w:t>
            </w:r>
          </w:p>
        </w:tc>
      </w:tr>
      <w:tr w:rsidR="00E90D71" w:rsidRPr="00F751A6" w:rsidTr="0024434A">
        <w:tc>
          <w:tcPr>
            <w:tcW w:w="811" w:type="dxa"/>
            <w:vMerge/>
            <w:tcBorders>
              <w:left w:val="single" w:sz="6" w:space="0" w:color="auto"/>
              <w:bottom w:val="single" w:sz="6" w:space="0" w:color="auto"/>
              <w:right w:val="single" w:sz="6" w:space="0" w:color="auto"/>
            </w:tcBorders>
            <w:vAlign w:val="center"/>
          </w:tcPr>
          <w:p w:rsidR="00E90D71" w:rsidRPr="00F751A6" w:rsidRDefault="00E90D71" w:rsidP="00E90D71">
            <w:pPr>
              <w:pStyle w:val="Style30"/>
              <w:widowControl/>
              <w:jc w:val="center"/>
              <w:rPr>
                <w:rFonts w:ascii="Courier New" w:hAnsi="Courier New" w:cs="Courier New"/>
              </w:rPr>
            </w:pPr>
          </w:p>
        </w:tc>
        <w:tc>
          <w:tcPr>
            <w:tcW w:w="3584" w:type="dxa"/>
            <w:vMerge/>
            <w:tcBorders>
              <w:left w:val="single" w:sz="6" w:space="0" w:color="auto"/>
              <w:bottom w:val="single" w:sz="6" w:space="0" w:color="auto"/>
              <w:right w:val="single" w:sz="6" w:space="0" w:color="auto"/>
            </w:tcBorders>
            <w:vAlign w:val="center"/>
          </w:tcPr>
          <w:p w:rsidR="00E90D71" w:rsidRPr="00F751A6" w:rsidRDefault="00E90D71" w:rsidP="00E90D71">
            <w:pPr>
              <w:pStyle w:val="Style30"/>
              <w:widowControl/>
              <w:jc w:val="center"/>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r w:rsidRPr="00F751A6">
              <w:rPr>
                <w:rStyle w:val="FontStyle43"/>
                <w:rFonts w:ascii="Courier New" w:hAnsi="Courier New" w:cs="Courier New"/>
              </w:rPr>
              <w:t>руб./м2  в мес.</w:t>
            </w:r>
          </w:p>
        </w:tc>
        <w:tc>
          <w:tcPr>
            <w:tcW w:w="4677" w:type="dxa"/>
            <w:vMerge/>
            <w:tcBorders>
              <w:left w:val="single" w:sz="6" w:space="0" w:color="auto"/>
              <w:bottom w:val="single" w:sz="6" w:space="0" w:color="auto"/>
              <w:right w:val="single" w:sz="6" w:space="0" w:color="auto"/>
            </w:tcBorders>
            <w:vAlign w:val="center"/>
          </w:tcPr>
          <w:p w:rsidR="00E90D71" w:rsidRPr="00F751A6" w:rsidRDefault="00E90D71" w:rsidP="00E90D71">
            <w:pPr>
              <w:pStyle w:val="Style22"/>
              <w:widowControl/>
              <w:spacing w:line="240" w:lineRule="auto"/>
              <w:rPr>
                <w:rStyle w:val="FontStyle43"/>
                <w:rFonts w:ascii="Courier New" w:hAnsi="Courier New" w:cs="Courier New"/>
              </w:rPr>
            </w:pPr>
          </w:p>
        </w:tc>
      </w:tr>
      <w:tr w:rsidR="00B60611" w:rsidRPr="00F751A6" w:rsidTr="0024434A">
        <w:tc>
          <w:tcPr>
            <w:tcW w:w="5529" w:type="dxa"/>
            <w:gridSpan w:val="3"/>
            <w:tcBorders>
              <w:top w:val="single" w:sz="6" w:space="0" w:color="auto"/>
              <w:left w:val="single" w:sz="6" w:space="0" w:color="auto"/>
              <w:bottom w:val="single" w:sz="6" w:space="0" w:color="auto"/>
              <w:right w:val="single" w:sz="6" w:space="0" w:color="auto"/>
            </w:tcBorders>
          </w:tcPr>
          <w:p w:rsidR="00B60611" w:rsidRPr="00F751A6" w:rsidRDefault="00B60611" w:rsidP="008108B9">
            <w:pPr>
              <w:pStyle w:val="Style35"/>
              <w:widowControl/>
              <w:jc w:val="center"/>
              <w:rPr>
                <w:rStyle w:val="FontStyle46"/>
                <w:rFonts w:ascii="Courier New" w:hAnsi="Courier New" w:cs="Courier New"/>
              </w:rPr>
            </w:pPr>
            <w:r w:rsidRPr="00F751A6">
              <w:rPr>
                <w:rStyle w:val="FontStyle46"/>
                <w:rFonts w:ascii="Courier New" w:hAnsi="Courier New" w:cs="Courier New"/>
              </w:rPr>
              <w:t>Жилищные услуги</w:t>
            </w:r>
          </w:p>
        </w:tc>
        <w:tc>
          <w:tcPr>
            <w:tcW w:w="4677" w:type="dxa"/>
            <w:tcBorders>
              <w:top w:val="single" w:sz="6" w:space="0" w:color="auto"/>
              <w:left w:val="single" w:sz="6" w:space="0" w:color="auto"/>
              <w:bottom w:val="single" w:sz="6" w:space="0" w:color="auto"/>
              <w:right w:val="single" w:sz="6" w:space="0" w:color="auto"/>
            </w:tcBorders>
          </w:tcPr>
          <w:p w:rsidR="00B60611" w:rsidRPr="00F751A6" w:rsidRDefault="00B60611" w:rsidP="008108B9">
            <w:pPr>
              <w:pStyle w:val="Style35"/>
              <w:widowControl/>
              <w:jc w:val="center"/>
              <w:rPr>
                <w:rStyle w:val="FontStyle46"/>
                <w:rFonts w:ascii="Courier New" w:hAnsi="Courier New" w:cs="Courier New"/>
              </w:rPr>
            </w:pPr>
          </w:p>
        </w:tc>
      </w:tr>
      <w:tr w:rsidR="00B60611" w:rsidRPr="00F751A6" w:rsidTr="00404955">
        <w:tc>
          <w:tcPr>
            <w:tcW w:w="811" w:type="dxa"/>
            <w:tcBorders>
              <w:top w:val="single" w:sz="6" w:space="0" w:color="auto"/>
              <w:left w:val="single" w:sz="6" w:space="0" w:color="auto"/>
              <w:bottom w:val="single" w:sz="4" w:space="0" w:color="auto"/>
              <w:right w:val="single" w:sz="6"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r w:rsidRPr="00F751A6">
              <w:rPr>
                <w:rStyle w:val="FontStyle49"/>
                <w:rFonts w:ascii="Courier New" w:hAnsi="Courier New" w:cs="Courier New"/>
              </w:rPr>
              <w:t>1.</w:t>
            </w:r>
          </w:p>
        </w:tc>
        <w:tc>
          <w:tcPr>
            <w:tcW w:w="3584" w:type="dxa"/>
            <w:tcBorders>
              <w:top w:val="single" w:sz="6" w:space="0" w:color="auto"/>
              <w:left w:val="single" w:sz="6" w:space="0" w:color="auto"/>
              <w:bottom w:val="single" w:sz="4" w:space="0" w:color="auto"/>
              <w:right w:val="single" w:sz="6" w:space="0" w:color="auto"/>
            </w:tcBorders>
          </w:tcPr>
          <w:p w:rsidR="00B60611" w:rsidRPr="00F751A6" w:rsidRDefault="00B60611" w:rsidP="008108B9">
            <w:pPr>
              <w:rPr>
                <w:rStyle w:val="FontStyle49"/>
                <w:rFonts w:ascii="Courier New" w:hAnsi="Courier New" w:cs="Courier New"/>
                <w:bCs/>
              </w:rPr>
            </w:pPr>
            <w:r w:rsidRPr="00F751A6">
              <w:rPr>
                <w:rFonts w:ascii="Courier New" w:hAnsi="Courier New" w:cs="Courier New"/>
                <w:bCs/>
                <w:sz w:val="20"/>
                <w:szCs w:val="20"/>
              </w:rPr>
              <w:t>Управление многоквартирным домом</w:t>
            </w:r>
          </w:p>
        </w:tc>
        <w:tc>
          <w:tcPr>
            <w:tcW w:w="1134" w:type="dxa"/>
            <w:tcBorders>
              <w:top w:val="single" w:sz="6" w:space="0" w:color="auto"/>
              <w:left w:val="single" w:sz="6" w:space="0" w:color="auto"/>
              <w:bottom w:val="single" w:sz="4" w:space="0" w:color="auto"/>
              <w:right w:val="single" w:sz="6" w:space="0" w:color="auto"/>
            </w:tcBorders>
          </w:tcPr>
          <w:p w:rsidR="00B60611" w:rsidRPr="00226A44" w:rsidRDefault="00226A44" w:rsidP="00404955">
            <w:pPr>
              <w:pStyle w:val="Style30"/>
              <w:widowControl/>
              <w:jc w:val="center"/>
              <w:rPr>
                <w:rFonts w:ascii="Courier New" w:hAnsi="Courier New" w:cs="Courier New"/>
                <w:sz w:val="20"/>
                <w:szCs w:val="20"/>
                <w:lang w:val="en-US"/>
              </w:rPr>
            </w:pPr>
            <w:r>
              <w:rPr>
                <w:rFonts w:ascii="Courier New" w:hAnsi="Courier New" w:cs="Courier New"/>
                <w:sz w:val="20"/>
                <w:szCs w:val="20"/>
                <w:lang w:val="en-US"/>
              </w:rPr>
              <w:t>2</w:t>
            </w:r>
            <w:r>
              <w:rPr>
                <w:rFonts w:ascii="Courier New" w:hAnsi="Courier New" w:cs="Courier New"/>
                <w:sz w:val="20"/>
                <w:szCs w:val="20"/>
              </w:rPr>
              <w:t>,</w:t>
            </w:r>
            <w:r>
              <w:rPr>
                <w:rFonts w:ascii="Courier New" w:hAnsi="Courier New" w:cs="Courier New"/>
                <w:sz w:val="20"/>
                <w:szCs w:val="20"/>
                <w:lang w:val="en-US"/>
              </w:rPr>
              <w:t>29</w:t>
            </w:r>
          </w:p>
        </w:tc>
        <w:tc>
          <w:tcPr>
            <w:tcW w:w="4677" w:type="dxa"/>
            <w:tcBorders>
              <w:top w:val="single" w:sz="6" w:space="0" w:color="auto"/>
              <w:left w:val="single" w:sz="6" w:space="0" w:color="auto"/>
              <w:bottom w:val="single" w:sz="6" w:space="0" w:color="auto"/>
              <w:right w:val="single" w:sz="6" w:space="0" w:color="auto"/>
            </w:tcBorders>
          </w:tcPr>
          <w:p w:rsidR="0024434A" w:rsidRPr="00000D1F" w:rsidRDefault="0024434A" w:rsidP="0024434A">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B60611" w:rsidRPr="00404955" w:rsidRDefault="0024434A" w:rsidP="00404955">
            <w:pPr>
              <w:pStyle w:val="Style30"/>
              <w:widowControl/>
              <w:jc w:val="center"/>
              <w:rPr>
                <w:rFonts w:ascii="Courier New" w:hAnsi="Courier New" w:cs="Courier New"/>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tc>
      </w:tr>
      <w:tr w:rsidR="00B60611" w:rsidRPr="00F751A6" w:rsidTr="0024434A">
        <w:tc>
          <w:tcPr>
            <w:tcW w:w="811" w:type="dxa"/>
            <w:tcBorders>
              <w:top w:val="single" w:sz="4" w:space="0" w:color="auto"/>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r w:rsidRPr="00F751A6">
              <w:rPr>
                <w:rStyle w:val="FontStyle49"/>
                <w:rFonts w:ascii="Courier New" w:hAnsi="Courier New" w:cs="Courier New"/>
              </w:rPr>
              <w:t>2.</w:t>
            </w:r>
          </w:p>
        </w:tc>
        <w:tc>
          <w:tcPr>
            <w:tcW w:w="3584" w:type="dxa"/>
            <w:tcBorders>
              <w:top w:val="single" w:sz="4" w:space="0" w:color="auto"/>
              <w:left w:val="single" w:sz="4" w:space="0" w:color="auto"/>
              <w:right w:val="single" w:sz="4" w:space="0" w:color="auto"/>
            </w:tcBorders>
          </w:tcPr>
          <w:p w:rsidR="00B60611" w:rsidRPr="00F751A6" w:rsidRDefault="00B60611" w:rsidP="008108B9">
            <w:pPr>
              <w:rPr>
                <w:rStyle w:val="FontStyle49"/>
                <w:rFonts w:ascii="Courier New" w:hAnsi="Courier New" w:cs="Courier New"/>
              </w:rPr>
            </w:pPr>
            <w:r w:rsidRPr="00F751A6">
              <w:rPr>
                <w:rFonts w:ascii="Courier New" w:hAnsi="Courier New" w:cs="Courier New"/>
                <w:bCs/>
                <w:sz w:val="20"/>
                <w:szCs w:val="20"/>
              </w:rPr>
              <w:t>Содержание общего имущества в МКД</w:t>
            </w:r>
          </w:p>
        </w:tc>
        <w:tc>
          <w:tcPr>
            <w:tcW w:w="1134" w:type="dxa"/>
            <w:tcBorders>
              <w:top w:val="single" w:sz="4" w:space="0" w:color="auto"/>
              <w:left w:val="single" w:sz="4" w:space="0" w:color="auto"/>
              <w:right w:val="single" w:sz="4" w:space="0" w:color="auto"/>
            </w:tcBorders>
          </w:tcPr>
          <w:p w:rsidR="00B60611" w:rsidRPr="00226A44" w:rsidRDefault="00270FF7" w:rsidP="008108B9">
            <w:pPr>
              <w:pStyle w:val="Style30"/>
              <w:widowControl/>
              <w:jc w:val="center"/>
              <w:rPr>
                <w:rFonts w:ascii="Courier New" w:hAnsi="Courier New" w:cs="Courier New"/>
                <w:sz w:val="20"/>
                <w:szCs w:val="20"/>
              </w:rPr>
            </w:pPr>
            <w:r>
              <w:rPr>
                <w:rFonts w:ascii="Courier New" w:hAnsi="Courier New" w:cs="Courier New"/>
                <w:sz w:val="20"/>
                <w:szCs w:val="20"/>
              </w:rPr>
              <w:t>11,08</w:t>
            </w:r>
          </w:p>
        </w:tc>
        <w:tc>
          <w:tcPr>
            <w:tcW w:w="4677" w:type="dxa"/>
            <w:vMerge w:val="restart"/>
            <w:tcBorders>
              <w:top w:val="single" w:sz="6" w:space="0" w:color="auto"/>
              <w:left w:val="single" w:sz="4" w:space="0" w:color="auto"/>
              <w:right w:val="single" w:sz="6" w:space="0" w:color="auto"/>
            </w:tcBorders>
          </w:tcPr>
          <w:p w:rsidR="0024434A" w:rsidRPr="00000D1F" w:rsidRDefault="0024434A" w:rsidP="0024434A">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24434A" w:rsidRPr="00000D1F" w:rsidRDefault="0024434A" w:rsidP="0042061D">
            <w:pPr>
              <w:pStyle w:val="Style30"/>
              <w:widowControl/>
              <w:spacing w:after="120"/>
              <w:jc w:val="center"/>
              <w:rPr>
                <w:rFonts w:ascii="Courier New" w:hAnsi="Courier New" w:cs="Courier New"/>
                <w:b/>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p w:rsidR="005251E1" w:rsidRPr="00B60611" w:rsidRDefault="005251E1" w:rsidP="0042061D">
            <w:pPr>
              <w:pStyle w:val="Style30"/>
              <w:widowControl/>
              <w:spacing w:after="120"/>
              <w:rPr>
                <w:i/>
                <w:sz w:val="16"/>
                <w:szCs w:val="16"/>
              </w:rPr>
            </w:pPr>
          </w:p>
          <w:p w:rsidR="00B60611" w:rsidRPr="00B60611" w:rsidRDefault="00B60611" w:rsidP="00000D1F">
            <w:pPr>
              <w:pStyle w:val="Style30"/>
              <w:widowControl/>
              <w:spacing w:after="120"/>
              <w:jc w:val="both"/>
              <w:rPr>
                <w:rFonts w:ascii="Courier New" w:hAnsi="Courier New" w:cs="Courier New"/>
                <w:sz w:val="16"/>
                <w:szCs w:val="16"/>
              </w:rPr>
            </w:pPr>
            <w:r w:rsidRPr="00B60611">
              <w:rPr>
                <w:rFonts w:ascii="Courier New" w:hAnsi="Courier New" w:cs="Courier New"/>
                <w:sz w:val="16"/>
                <w:szCs w:val="16"/>
              </w:rPr>
              <w:t>Плата за содержание общего имущества в МКД включает в себя следующие составляющие:</w:t>
            </w:r>
          </w:p>
          <w:p w:rsidR="00B60611" w:rsidRPr="00E93FB7" w:rsidRDefault="00B60611" w:rsidP="0042061D">
            <w:pPr>
              <w:spacing w:after="120"/>
              <w:rPr>
                <w:rStyle w:val="FontStyle49"/>
                <w:rFonts w:ascii="Courier New" w:hAnsi="Courier New" w:cs="Courier New"/>
                <w:i/>
                <w:iCs/>
                <w:sz w:val="16"/>
                <w:szCs w:val="16"/>
              </w:rPr>
            </w:pPr>
            <w:r w:rsidRPr="00B60611">
              <w:rPr>
                <w:rFonts w:ascii="Courier New" w:hAnsi="Courier New" w:cs="Courier New"/>
                <w:i/>
                <w:iCs/>
                <w:sz w:val="16"/>
                <w:szCs w:val="16"/>
              </w:rPr>
              <w:t xml:space="preserve">Технические </w:t>
            </w:r>
            <w:r w:rsidRPr="00E93FB7">
              <w:rPr>
                <w:rFonts w:ascii="Courier New" w:hAnsi="Courier New" w:cs="Courier New"/>
                <w:i/>
                <w:iCs/>
                <w:sz w:val="16"/>
                <w:szCs w:val="16"/>
              </w:rPr>
              <w:t xml:space="preserve">осмотры – </w:t>
            </w:r>
            <w:r w:rsidR="00987273" w:rsidRPr="00E93FB7">
              <w:rPr>
                <w:rFonts w:ascii="Courier New" w:hAnsi="Courier New" w:cs="Courier New"/>
                <w:i/>
                <w:iCs/>
                <w:sz w:val="16"/>
                <w:szCs w:val="16"/>
              </w:rPr>
              <w:t xml:space="preserve">0,41 </w:t>
            </w:r>
            <w:r w:rsidRPr="00E93FB7">
              <w:rPr>
                <w:rFonts w:ascii="Courier New" w:hAnsi="Courier New" w:cs="Courier New"/>
                <w:i/>
                <w:iCs/>
                <w:sz w:val="16"/>
                <w:szCs w:val="16"/>
              </w:rPr>
              <w:t>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Работы и услуги по договорам со специализированными организациями (трубочистные работы, замер сопротивления изоляции проводов, обслуживание ОДС, и др.работы)-</w:t>
            </w:r>
            <w:r w:rsidR="00E93FB7" w:rsidRPr="00E93FB7">
              <w:rPr>
                <w:rFonts w:ascii="Courier New" w:hAnsi="Courier New" w:cs="Courier New"/>
                <w:i/>
                <w:iCs/>
                <w:sz w:val="16"/>
                <w:szCs w:val="16"/>
              </w:rPr>
              <w:t>0,39</w:t>
            </w:r>
            <w:r w:rsidRPr="00E93FB7">
              <w:rPr>
                <w:rFonts w:ascii="Courier New" w:hAnsi="Courier New" w:cs="Courier New"/>
                <w:i/>
                <w:iCs/>
                <w:sz w:val="16"/>
                <w:szCs w:val="16"/>
              </w:rPr>
              <w:t xml:space="preserve">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 xml:space="preserve">Услуги аварийного обслуживания, по заявочному ремонту, по обследованию аварийных квартир – </w:t>
            </w:r>
            <w:r w:rsidR="00E93FB7" w:rsidRPr="00E93FB7">
              <w:rPr>
                <w:rFonts w:ascii="Courier New" w:hAnsi="Courier New" w:cs="Courier New"/>
                <w:i/>
                <w:iCs/>
                <w:sz w:val="16"/>
                <w:szCs w:val="16"/>
              </w:rPr>
              <w:t>1,75</w:t>
            </w:r>
            <w:r w:rsidRPr="00E93FB7">
              <w:rPr>
                <w:rFonts w:ascii="Courier New" w:hAnsi="Courier New" w:cs="Courier New"/>
                <w:i/>
                <w:iCs/>
                <w:sz w:val="16"/>
                <w:szCs w:val="16"/>
              </w:rPr>
              <w:t xml:space="preserve"> руб./м2</w:t>
            </w:r>
          </w:p>
          <w:p w:rsidR="00B60611" w:rsidRPr="00E93FB7" w:rsidRDefault="00B60611" w:rsidP="0042061D">
            <w:pPr>
              <w:spacing w:after="120"/>
              <w:rPr>
                <w:rFonts w:ascii="Courier New" w:hAnsi="Courier New" w:cs="Courier New"/>
                <w:i/>
                <w:iCs/>
                <w:sz w:val="16"/>
                <w:szCs w:val="16"/>
              </w:rPr>
            </w:pPr>
            <w:r w:rsidRPr="00E93FB7">
              <w:rPr>
                <w:rFonts w:ascii="Courier New" w:hAnsi="Courier New" w:cs="Courier New"/>
                <w:i/>
                <w:iCs/>
                <w:sz w:val="16"/>
                <w:szCs w:val="16"/>
              </w:rPr>
              <w:t>Работы по подготовке домов к сезонной эксплуатации – 1,44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Услуги по дератизации – 0,0</w:t>
            </w:r>
            <w:r w:rsidR="00E93FB7" w:rsidRPr="00E93FB7">
              <w:rPr>
                <w:rFonts w:ascii="Courier New" w:hAnsi="Courier New" w:cs="Courier New"/>
                <w:i/>
                <w:iCs/>
                <w:sz w:val="16"/>
                <w:szCs w:val="16"/>
              </w:rPr>
              <w:t>7</w:t>
            </w:r>
            <w:r w:rsidRPr="00E93FB7">
              <w:rPr>
                <w:rFonts w:ascii="Courier New" w:hAnsi="Courier New" w:cs="Courier New"/>
                <w:i/>
                <w:iCs/>
                <w:sz w:val="16"/>
                <w:szCs w:val="16"/>
              </w:rPr>
              <w:t xml:space="preserve">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Услуги по помывке фасадов – 0,2</w:t>
            </w:r>
            <w:r w:rsidR="00E93FB7" w:rsidRPr="00E93FB7">
              <w:rPr>
                <w:rFonts w:ascii="Courier New" w:hAnsi="Courier New" w:cs="Courier New"/>
                <w:i/>
                <w:iCs/>
                <w:sz w:val="16"/>
                <w:szCs w:val="16"/>
              </w:rPr>
              <w:t>4</w:t>
            </w:r>
            <w:r w:rsidRPr="00E93FB7">
              <w:rPr>
                <w:rFonts w:ascii="Courier New" w:hAnsi="Courier New" w:cs="Courier New"/>
                <w:i/>
                <w:iCs/>
                <w:sz w:val="16"/>
                <w:szCs w:val="16"/>
              </w:rPr>
              <w:t xml:space="preserve">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lastRenderedPageBreak/>
              <w:t>Очистка кровли от наледи – 0,53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Уборка и вывоз снега – 0,06 руб./м2</w:t>
            </w:r>
          </w:p>
          <w:p w:rsidR="00B60611" w:rsidRPr="00E93FB7" w:rsidRDefault="00B60611" w:rsidP="0042061D">
            <w:pPr>
              <w:spacing w:after="120"/>
              <w:rPr>
                <w:rStyle w:val="FontStyle49"/>
                <w:rFonts w:ascii="Courier New" w:hAnsi="Courier New" w:cs="Courier New"/>
                <w:i/>
                <w:iCs/>
                <w:sz w:val="16"/>
                <w:szCs w:val="16"/>
              </w:rPr>
            </w:pPr>
            <w:r w:rsidRPr="00E93FB7">
              <w:rPr>
                <w:rFonts w:ascii="Courier New" w:hAnsi="Courier New" w:cs="Courier New"/>
                <w:i/>
                <w:iCs/>
                <w:sz w:val="16"/>
                <w:szCs w:val="16"/>
              </w:rPr>
              <w:t>Уборка лестничных клеток – 1,</w:t>
            </w:r>
            <w:r w:rsidR="00E93FB7" w:rsidRPr="00E93FB7">
              <w:rPr>
                <w:rFonts w:ascii="Courier New" w:hAnsi="Courier New" w:cs="Courier New"/>
                <w:i/>
                <w:iCs/>
                <w:sz w:val="16"/>
                <w:szCs w:val="16"/>
              </w:rPr>
              <w:t>79</w:t>
            </w:r>
            <w:r w:rsidRPr="00E93FB7">
              <w:rPr>
                <w:rFonts w:ascii="Courier New" w:hAnsi="Courier New" w:cs="Courier New"/>
                <w:i/>
                <w:iCs/>
                <w:sz w:val="16"/>
                <w:szCs w:val="16"/>
              </w:rPr>
              <w:t xml:space="preserve"> руб./м2</w:t>
            </w:r>
          </w:p>
          <w:p w:rsidR="00B60611" w:rsidRPr="005251E1" w:rsidRDefault="00B60611" w:rsidP="0042061D">
            <w:pPr>
              <w:spacing w:after="120"/>
              <w:rPr>
                <w:rFonts w:ascii="Courier New" w:hAnsi="Courier New" w:cs="Courier New"/>
                <w:i/>
                <w:iCs/>
                <w:color w:val="000000"/>
                <w:sz w:val="16"/>
                <w:szCs w:val="16"/>
              </w:rPr>
            </w:pPr>
            <w:r w:rsidRPr="00E93FB7">
              <w:rPr>
                <w:rFonts w:ascii="Courier New" w:hAnsi="Courier New" w:cs="Courier New"/>
                <w:i/>
                <w:iCs/>
                <w:sz w:val="16"/>
                <w:szCs w:val="16"/>
              </w:rPr>
              <w:t xml:space="preserve">Вывоз и утилизация твердых бытовых отходов – </w:t>
            </w:r>
            <w:r w:rsidR="00270FF7">
              <w:rPr>
                <w:rFonts w:ascii="Courier New" w:hAnsi="Courier New" w:cs="Courier New"/>
                <w:i/>
                <w:iCs/>
                <w:sz w:val="16"/>
                <w:szCs w:val="16"/>
              </w:rPr>
              <w:t>4,40</w:t>
            </w:r>
            <w:r w:rsidRPr="00E93FB7">
              <w:rPr>
                <w:rFonts w:ascii="Courier New" w:hAnsi="Courier New" w:cs="Courier New"/>
                <w:i/>
                <w:iCs/>
                <w:sz w:val="16"/>
                <w:szCs w:val="16"/>
              </w:rPr>
              <w:t xml:space="preserve"> руб./м2</w:t>
            </w: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Fonts w:ascii="Courier New" w:hAnsi="Courier New" w:cs="Courier New"/>
                <w:i/>
                <w:iCs/>
                <w:strike/>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iCs/>
                <w:sz w:val="16"/>
                <w:szCs w:val="16"/>
              </w:rPr>
            </w:pPr>
          </w:p>
        </w:tc>
      </w:tr>
      <w:tr w:rsidR="00B60611" w:rsidRPr="00F751A6" w:rsidTr="0024434A">
        <w:tc>
          <w:tcPr>
            <w:tcW w:w="811" w:type="dxa"/>
            <w:tcBorders>
              <w:left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right w:val="single" w:sz="6" w:space="0" w:color="auto"/>
            </w:tcBorders>
          </w:tcPr>
          <w:p w:rsidR="00B60611" w:rsidRPr="00F751A6" w:rsidRDefault="00B60611" w:rsidP="00456A50">
            <w:pPr>
              <w:rPr>
                <w:rStyle w:val="FontStyle49"/>
                <w:rFonts w:ascii="Courier New" w:hAnsi="Courier New" w:cs="Courier New"/>
                <w:i/>
                <w:iCs/>
                <w:strike/>
                <w:sz w:val="16"/>
                <w:szCs w:val="16"/>
              </w:rPr>
            </w:pPr>
          </w:p>
        </w:tc>
      </w:tr>
      <w:tr w:rsidR="00B60611" w:rsidRPr="00F751A6" w:rsidTr="0024434A">
        <w:tc>
          <w:tcPr>
            <w:tcW w:w="811" w:type="dxa"/>
            <w:tcBorders>
              <w:left w:val="single" w:sz="4" w:space="0" w:color="auto"/>
              <w:bottom w:val="single" w:sz="4" w:space="0" w:color="auto"/>
              <w:right w:val="single" w:sz="4"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p>
        </w:tc>
        <w:tc>
          <w:tcPr>
            <w:tcW w:w="3584" w:type="dxa"/>
            <w:tcBorders>
              <w:left w:val="single" w:sz="4" w:space="0" w:color="auto"/>
              <w:bottom w:val="single" w:sz="4" w:space="0" w:color="auto"/>
              <w:right w:val="single" w:sz="4" w:space="0" w:color="auto"/>
            </w:tcBorders>
          </w:tcPr>
          <w:p w:rsidR="00B60611" w:rsidRPr="00F751A6" w:rsidRDefault="00B60611" w:rsidP="008108B9">
            <w:pPr>
              <w:rPr>
                <w:rFonts w:ascii="Courier New" w:hAnsi="Courier New" w:cs="Courier New"/>
                <w:bCs/>
                <w:sz w:val="20"/>
                <w:szCs w:val="20"/>
              </w:rPr>
            </w:pPr>
          </w:p>
        </w:tc>
        <w:tc>
          <w:tcPr>
            <w:tcW w:w="1134" w:type="dxa"/>
            <w:tcBorders>
              <w:left w:val="single" w:sz="4" w:space="0" w:color="auto"/>
              <w:bottom w:val="single" w:sz="4" w:space="0" w:color="auto"/>
              <w:right w:val="single" w:sz="4" w:space="0" w:color="auto"/>
            </w:tcBorders>
          </w:tcPr>
          <w:p w:rsidR="00B60611" w:rsidRPr="00F751A6" w:rsidRDefault="00B60611" w:rsidP="008108B9">
            <w:pPr>
              <w:pStyle w:val="Style30"/>
              <w:widowControl/>
              <w:jc w:val="center"/>
              <w:rPr>
                <w:rFonts w:ascii="Courier New" w:hAnsi="Courier New" w:cs="Courier New"/>
                <w:sz w:val="20"/>
                <w:szCs w:val="20"/>
              </w:rPr>
            </w:pPr>
          </w:p>
        </w:tc>
        <w:tc>
          <w:tcPr>
            <w:tcW w:w="4677" w:type="dxa"/>
            <w:vMerge/>
            <w:tcBorders>
              <w:left w:val="single" w:sz="4" w:space="0" w:color="auto"/>
              <w:bottom w:val="single" w:sz="6" w:space="0" w:color="auto"/>
              <w:right w:val="single" w:sz="6" w:space="0" w:color="auto"/>
            </w:tcBorders>
          </w:tcPr>
          <w:p w:rsidR="00B60611" w:rsidRPr="00F751A6" w:rsidRDefault="00B60611" w:rsidP="00456A50">
            <w:pPr>
              <w:rPr>
                <w:rStyle w:val="FontStyle49"/>
                <w:rFonts w:ascii="Courier New" w:hAnsi="Courier New" w:cs="Courier New"/>
                <w:i/>
                <w:iCs/>
                <w:strike/>
                <w:sz w:val="16"/>
                <w:szCs w:val="16"/>
              </w:rPr>
            </w:pPr>
          </w:p>
        </w:tc>
      </w:tr>
      <w:tr w:rsidR="00B60611" w:rsidRPr="00F751A6" w:rsidTr="00404955">
        <w:tc>
          <w:tcPr>
            <w:tcW w:w="811" w:type="dxa"/>
            <w:tcBorders>
              <w:top w:val="single" w:sz="6" w:space="0" w:color="auto"/>
              <w:left w:val="single" w:sz="6" w:space="0" w:color="auto"/>
              <w:bottom w:val="single" w:sz="6" w:space="0" w:color="auto"/>
              <w:right w:val="single" w:sz="6"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r w:rsidRPr="00F751A6">
              <w:rPr>
                <w:rStyle w:val="FontStyle49"/>
                <w:rFonts w:ascii="Courier New" w:hAnsi="Courier New" w:cs="Courier New"/>
              </w:rPr>
              <w:lastRenderedPageBreak/>
              <w:t>3.</w:t>
            </w:r>
          </w:p>
        </w:tc>
        <w:tc>
          <w:tcPr>
            <w:tcW w:w="3584" w:type="dxa"/>
            <w:tcBorders>
              <w:top w:val="single" w:sz="6" w:space="0" w:color="auto"/>
              <w:left w:val="single" w:sz="6" w:space="0" w:color="auto"/>
              <w:bottom w:val="single" w:sz="6" w:space="0" w:color="auto"/>
              <w:right w:val="single" w:sz="6" w:space="0" w:color="auto"/>
            </w:tcBorders>
          </w:tcPr>
          <w:p w:rsidR="00B60611" w:rsidRPr="00F751A6" w:rsidRDefault="00B60611" w:rsidP="008108B9">
            <w:pPr>
              <w:rPr>
                <w:rStyle w:val="FontStyle49"/>
                <w:rFonts w:ascii="Courier New" w:hAnsi="Courier New" w:cs="Courier New"/>
                <w:bCs/>
              </w:rPr>
            </w:pPr>
            <w:r w:rsidRPr="00F751A6">
              <w:rPr>
                <w:rFonts w:ascii="Courier New" w:hAnsi="Courier New" w:cs="Courier New"/>
                <w:bCs/>
                <w:sz w:val="20"/>
                <w:szCs w:val="20"/>
              </w:rPr>
              <w:t>Текущий ремонт общего имущества в МКД</w:t>
            </w:r>
          </w:p>
        </w:tc>
        <w:tc>
          <w:tcPr>
            <w:tcW w:w="1134" w:type="dxa"/>
            <w:tcBorders>
              <w:top w:val="single" w:sz="6" w:space="0" w:color="auto"/>
              <w:left w:val="single" w:sz="6" w:space="0" w:color="auto"/>
              <w:bottom w:val="single" w:sz="6" w:space="0" w:color="auto"/>
              <w:right w:val="single" w:sz="6" w:space="0" w:color="auto"/>
            </w:tcBorders>
          </w:tcPr>
          <w:p w:rsidR="00B60611" w:rsidRPr="00F751A6" w:rsidRDefault="00226A44" w:rsidP="00404955">
            <w:pPr>
              <w:pStyle w:val="Style30"/>
              <w:widowControl/>
              <w:jc w:val="center"/>
              <w:rPr>
                <w:rFonts w:ascii="Courier New" w:hAnsi="Courier New" w:cs="Courier New"/>
                <w:sz w:val="20"/>
                <w:szCs w:val="20"/>
              </w:rPr>
            </w:pPr>
            <w:r>
              <w:rPr>
                <w:rFonts w:ascii="Courier New" w:hAnsi="Courier New" w:cs="Courier New"/>
                <w:sz w:val="20"/>
                <w:szCs w:val="20"/>
              </w:rPr>
              <w:t>5,84</w:t>
            </w:r>
          </w:p>
        </w:tc>
        <w:tc>
          <w:tcPr>
            <w:tcW w:w="4677" w:type="dxa"/>
            <w:tcBorders>
              <w:top w:val="single" w:sz="6" w:space="0" w:color="auto"/>
              <w:left w:val="single" w:sz="6" w:space="0" w:color="auto"/>
              <w:bottom w:val="single" w:sz="6" w:space="0" w:color="auto"/>
              <w:right w:val="single" w:sz="6" w:space="0" w:color="auto"/>
            </w:tcBorders>
            <w:vAlign w:val="center"/>
          </w:tcPr>
          <w:p w:rsidR="0024434A" w:rsidRPr="00000D1F" w:rsidRDefault="0024434A" w:rsidP="0024434A">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B60611" w:rsidRPr="00404955" w:rsidRDefault="0024434A" w:rsidP="00404955">
            <w:pPr>
              <w:pStyle w:val="Style30"/>
              <w:widowControl/>
              <w:jc w:val="center"/>
              <w:rPr>
                <w:rFonts w:ascii="Courier New" w:hAnsi="Courier New" w:cs="Courier New"/>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tc>
      </w:tr>
      <w:tr w:rsidR="00B60611" w:rsidRPr="00F751A6" w:rsidTr="00404955">
        <w:tc>
          <w:tcPr>
            <w:tcW w:w="811" w:type="dxa"/>
            <w:tcBorders>
              <w:top w:val="single" w:sz="6" w:space="0" w:color="auto"/>
              <w:left w:val="single" w:sz="6" w:space="0" w:color="auto"/>
              <w:bottom w:val="single" w:sz="6" w:space="0" w:color="auto"/>
              <w:right w:val="single" w:sz="6" w:space="0" w:color="auto"/>
            </w:tcBorders>
          </w:tcPr>
          <w:p w:rsidR="00B60611" w:rsidRPr="00F751A6" w:rsidRDefault="00B60611" w:rsidP="008108B9">
            <w:pPr>
              <w:pStyle w:val="Style37"/>
              <w:widowControl/>
              <w:spacing w:line="240" w:lineRule="auto"/>
              <w:jc w:val="center"/>
              <w:rPr>
                <w:rStyle w:val="FontStyle49"/>
                <w:rFonts w:ascii="Courier New" w:hAnsi="Courier New" w:cs="Courier New"/>
              </w:rPr>
            </w:pPr>
            <w:r w:rsidRPr="00F751A6">
              <w:rPr>
                <w:rStyle w:val="FontStyle49"/>
                <w:rFonts w:ascii="Courier New" w:hAnsi="Courier New" w:cs="Courier New"/>
              </w:rPr>
              <w:t>4.</w:t>
            </w:r>
          </w:p>
        </w:tc>
        <w:tc>
          <w:tcPr>
            <w:tcW w:w="3584" w:type="dxa"/>
            <w:tcBorders>
              <w:top w:val="single" w:sz="6" w:space="0" w:color="auto"/>
              <w:left w:val="single" w:sz="6" w:space="0" w:color="auto"/>
              <w:bottom w:val="single" w:sz="6" w:space="0" w:color="auto"/>
              <w:right w:val="single" w:sz="6" w:space="0" w:color="auto"/>
            </w:tcBorders>
          </w:tcPr>
          <w:p w:rsidR="0024434A" w:rsidRPr="0024434A" w:rsidRDefault="00B60611" w:rsidP="008108B9">
            <w:pPr>
              <w:rPr>
                <w:rStyle w:val="FontStyle49"/>
                <w:rFonts w:ascii="Courier New" w:hAnsi="Courier New" w:cs="Courier New"/>
                <w:bCs/>
                <w:color w:val="auto"/>
              </w:rPr>
            </w:pPr>
            <w:r w:rsidRPr="00F751A6">
              <w:rPr>
                <w:rFonts w:ascii="Courier New" w:hAnsi="Courier New" w:cs="Courier New"/>
                <w:bCs/>
                <w:sz w:val="20"/>
                <w:szCs w:val="20"/>
              </w:rPr>
              <w:t xml:space="preserve">Содержание придомовой территории </w:t>
            </w:r>
          </w:p>
        </w:tc>
        <w:tc>
          <w:tcPr>
            <w:tcW w:w="1134" w:type="dxa"/>
            <w:tcBorders>
              <w:top w:val="single" w:sz="6" w:space="0" w:color="auto"/>
              <w:left w:val="single" w:sz="6" w:space="0" w:color="auto"/>
              <w:bottom w:val="single" w:sz="6" w:space="0" w:color="auto"/>
              <w:right w:val="single" w:sz="6" w:space="0" w:color="auto"/>
            </w:tcBorders>
          </w:tcPr>
          <w:p w:rsidR="00B60611" w:rsidRPr="00F751A6" w:rsidRDefault="00226A44" w:rsidP="00404955">
            <w:pPr>
              <w:pStyle w:val="Style30"/>
              <w:widowControl/>
              <w:jc w:val="center"/>
              <w:rPr>
                <w:rFonts w:ascii="Courier New" w:hAnsi="Courier New" w:cs="Courier New"/>
                <w:sz w:val="20"/>
                <w:szCs w:val="20"/>
              </w:rPr>
            </w:pPr>
            <w:r>
              <w:rPr>
                <w:rFonts w:ascii="Courier New" w:hAnsi="Courier New" w:cs="Courier New"/>
                <w:sz w:val="20"/>
                <w:szCs w:val="20"/>
              </w:rPr>
              <w:t>1,52</w:t>
            </w:r>
          </w:p>
        </w:tc>
        <w:tc>
          <w:tcPr>
            <w:tcW w:w="4677" w:type="dxa"/>
            <w:tcBorders>
              <w:top w:val="single" w:sz="6" w:space="0" w:color="auto"/>
              <w:left w:val="single" w:sz="6" w:space="0" w:color="auto"/>
              <w:bottom w:val="single" w:sz="6" w:space="0" w:color="auto"/>
              <w:right w:val="single" w:sz="6" w:space="0" w:color="auto"/>
            </w:tcBorders>
            <w:vAlign w:val="center"/>
          </w:tcPr>
          <w:p w:rsidR="0024434A" w:rsidRPr="00000D1F" w:rsidRDefault="0024434A" w:rsidP="0024434A">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B60611" w:rsidRPr="0024434A" w:rsidRDefault="0024434A" w:rsidP="0024434A">
            <w:pPr>
              <w:pStyle w:val="Style30"/>
              <w:widowControl/>
              <w:jc w:val="center"/>
              <w:rPr>
                <w:rFonts w:ascii="Courier New" w:hAnsi="Courier New" w:cs="Courier New"/>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tc>
      </w:tr>
      <w:tr w:rsidR="0006028C" w:rsidRPr="00F751A6" w:rsidTr="00000D1F">
        <w:trPr>
          <w:trHeight w:val="819"/>
        </w:trPr>
        <w:tc>
          <w:tcPr>
            <w:tcW w:w="811" w:type="dxa"/>
            <w:tcBorders>
              <w:top w:val="single" w:sz="6" w:space="0" w:color="auto"/>
              <w:left w:val="single" w:sz="6" w:space="0" w:color="auto"/>
              <w:bottom w:val="single" w:sz="6" w:space="0" w:color="auto"/>
              <w:right w:val="single" w:sz="6" w:space="0" w:color="auto"/>
            </w:tcBorders>
          </w:tcPr>
          <w:p w:rsidR="0006028C" w:rsidRPr="00F751A6" w:rsidRDefault="00FD67A2" w:rsidP="0006028C">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5</w:t>
            </w:r>
            <w:r w:rsidR="0006028C" w:rsidRPr="00F751A6">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06028C" w:rsidRPr="00F751A6" w:rsidRDefault="0006028C" w:rsidP="0006028C">
            <w:pPr>
              <w:rPr>
                <w:rStyle w:val="FontStyle49"/>
                <w:rFonts w:ascii="Courier New" w:hAnsi="Courier New" w:cs="Courier New"/>
                <w:bCs/>
                <w:color w:val="auto"/>
              </w:rPr>
            </w:pPr>
            <w:r w:rsidRPr="00F751A6">
              <w:rPr>
                <w:rFonts w:ascii="Courier New" w:hAnsi="Courier New" w:cs="Courier New"/>
                <w:bCs/>
                <w:sz w:val="20"/>
                <w:szCs w:val="20"/>
              </w:rPr>
              <w:t xml:space="preserve">Содержание и текущий ремонт внутридомовых инженерных систем газоснабжения </w:t>
            </w:r>
            <w:r w:rsidRPr="00F751A6">
              <w:rPr>
                <w:rStyle w:val="a8"/>
                <w:rFonts w:ascii="Courier New" w:hAnsi="Courier New" w:cs="Courier New"/>
                <w:bCs/>
                <w:sz w:val="20"/>
                <w:szCs w:val="20"/>
              </w:rPr>
              <w:footnoteReference w:id="1"/>
            </w:r>
          </w:p>
        </w:tc>
        <w:tc>
          <w:tcPr>
            <w:tcW w:w="1134" w:type="dxa"/>
            <w:tcBorders>
              <w:top w:val="single" w:sz="6" w:space="0" w:color="auto"/>
              <w:left w:val="single" w:sz="6" w:space="0" w:color="auto"/>
              <w:bottom w:val="single" w:sz="6" w:space="0" w:color="auto"/>
              <w:right w:val="single" w:sz="6" w:space="0" w:color="auto"/>
            </w:tcBorders>
          </w:tcPr>
          <w:p w:rsidR="0006028C" w:rsidRPr="00F751A6" w:rsidRDefault="0006028C" w:rsidP="0006028C">
            <w:pPr>
              <w:pStyle w:val="Style30"/>
              <w:widowControl/>
              <w:jc w:val="center"/>
              <w:rPr>
                <w:rFonts w:ascii="Courier New" w:hAnsi="Courier New" w:cs="Courier New"/>
                <w:sz w:val="20"/>
                <w:szCs w:val="20"/>
              </w:rPr>
            </w:pPr>
            <w:r>
              <w:rPr>
                <w:rFonts w:ascii="Courier New" w:hAnsi="Courier New" w:cs="Courier New"/>
                <w:sz w:val="20"/>
                <w:szCs w:val="20"/>
              </w:rPr>
              <w:t>0,65</w:t>
            </w:r>
          </w:p>
        </w:tc>
        <w:tc>
          <w:tcPr>
            <w:tcW w:w="4677" w:type="dxa"/>
            <w:tcBorders>
              <w:top w:val="single" w:sz="6" w:space="0" w:color="auto"/>
              <w:left w:val="single" w:sz="6" w:space="0" w:color="auto"/>
              <w:bottom w:val="single" w:sz="6" w:space="0" w:color="auto"/>
              <w:right w:val="single" w:sz="6" w:space="0" w:color="auto"/>
            </w:tcBorders>
            <w:vAlign w:val="center"/>
          </w:tcPr>
          <w:p w:rsidR="0024434A" w:rsidRPr="00000D1F" w:rsidRDefault="0024434A" w:rsidP="0024434A">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24434A" w:rsidRPr="00000D1F" w:rsidRDefault="0024434A" w:rsidP="0024434A">
            <w:pPr>
              <w:pStyle w:val="Style30"/>
              <w:widowControl/>
              <w:jc w:val="center"/>
              <w:rPr>
                <w:rFonts w:ascii="Courier New" w:hAnsi="Courier New" w:cs="Courier New"/>
                <w:b/>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p w:rsidR="0006028C" w:rsidRPr="00B13396" w:rsidRDefault="0006028C" w:rsidP="0006028C">
            <w:pPr>
              <w:pStyle w:val="Style30"/>
              <w:widowControl/>
              <w:jc w:val="both"/>
              <w:rPr>
                <w:rFonts w:ascii="Courier New" w:hAnsi="Courier New" w:cs="Courier New"/>
                <w:sz w:val="20"/>
                <w:szCs w:val="20"/>
              </w:rPr>
            </w:pPr>
          </w:p>
        </w:tc>
      </w:tr>
      <w:tr w:rsidR="0042061D" w:rsidRPr="00F751A6" w:rsidTr="0024434A">
        <w:tc>
          <w:tcPr>
            <w:tcW w:w="811" w:type="dxa"/>
            <w:tcBorders>
              <w:top w:val="single" w:sz="6" w:space="0" w:color="auto"/>
              <w:left w:val="single" w:sz="6" w:space="0" w:color="auto"/>
              <w:bottom w:val="single" w:sz="6" w:space="0" w:color="auto"/>
              <w:right w:val="single" w:sz="6" w:space="0" w:color="auto"/>
            </w:tcBorders>
          </w:tcPr>
          <w:p w:rsidR="0042061D" w:rsidRDefault="0042061D" w:rsidP="0042061D">
            <w:pPr>
              <w:pStyle w:val="Style37"/>
              <w:widowControl/>
              <w:spacing w:line="240" w:lineRule="auto"/>
              <w:rPr>
                <w:rStyle w:val="FontStyle49"/>
                <w:rFonts w:ascii="Courier New" w:hAnsi="Courier New" w:cs="Courier New"/>
              </w:rPr>
            </w:pPr>
          </w:p>
          <w:p w:rsidR="0042061D" w:rsidRPr="00F751A6" w:rsidRDefault="0042061D" w:rsidP="0042061D">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6</w:t>
            </w:r>
            <w:r w:rsidRPr="00F751A6">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42061D" w:rsidRPr="00F751A6" w:rsidRDefault="0042061D" w:rsidP="0042061D">
            <w:pPr>
              <w:rPr>
                <w:rStyle w:val="FontStyle49"/>
                <w:rFonts w:ascii="Courier New" w:hAnsi="Courier New" w:cs="Courier New"/>
                <w:bCs/>
              </w:rPr>
            </w:pPr>
            <w:r>
              <w:rPr>
                <w:rFonts w:ascii="Courier New" w:hAnsi="Courier New" w:cs="Courier New"/>
                <w:bCs/>
                <w:sz w:val="20"/>
                <w:szCs w:val="20"/>
              </w:rPr>
              <w:t>Эксплуатация коллективных (</w:t>
            </w:r>
            <w:r w:rsidRPr="00F751A6">
              <w:rPr>
                <w:rFonts w:ascii="Courier New" w:hAnsi="Courier New" w:cs="Courier New"/>
                <w:bCs/>
                <w:sz w:val="20"/>
                <w:szCs w:val="20"/>
              </w:rPr>
              <w:t xml:space="preserve">общедомовых приборов учета), используемых энергетических ресурсов </w:t>
            </w:r>
          </w:p>
        </w:tc>
        <w:tc>
          <w:tcPr>
            <w:tcW w:w="1134" w:type="dxa"/>
            <w:tcBorders>
              <w:top w:val="single" w:sz="6" w:space="0" w:color="auto"/>
              <w:left w:val="single" w:sz="6" w:space="0" w:color="auto"/>
              <w:bottom w:val="single" w:sz="6" w:space="0" w:color="auto"/>
              <w:right w:val="single" w:sz="6" w:space="0" w:color="auto"/>
            </w:tcBorders>
          </w:tcPr>
          <w:p w:rsidR="0042061D" w:rsidRPr="00F751A6" w:rsidRDefault="0042061D" w:rsidP="0042061D">
            <w:pPr>
              <w:pStyle w:val="Style30"/>
              <w:widowControl/>
              <w:jc w:val="center"/>
              <w:rPr>
                <w:rFonts w:ascii="Courier New" w:hAnsi="Courier New" w:cs="Courier New"/>
                <w:sz w:val="20"/>
                <w:szCs w:val="20"/>
              </w:rPr>
            </w:pPr>
            <w:r>
              <w:rPr>
                <w:rFonts w:ascii="Courier New" w:hAnsi="Courier New" w:cs="Courier New"/>
                <w:sz w:val="20"/>
                <w:szCs w:val="20"/>
              </w:rPr>
              <w:t>0,62</w:t>
            </w:r>
          </w:p>
        </w:tc>
        <w:tc>
          <w:tcPr>
            <w:tcW w:w="4677" w:type="dxa"/>
            <w:tcBorders>
              <w:top w:val="single" w:sz="6" w:space="0" w:color="auto"/>
              <w:left w:val="single" w:sz="6" w:space="0" w:color="auto"/>
              <w:bottom w:val="single" w:sz="6" w:space="0" w:color="auto"/>
              <w:right w:val="single" w:sz="6" w:space="0" w:color="auto"/>
            </w:tcBorders>
            <w:vAlign w:val="center"/>
          </w:tcPr>
          <w:p w:rsidR="00000D1F" w:rsidRPr="00AB61FB" w:rsidRDefault="0042061D" w:rsidP="0042061D">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42061D" w:rsidRPr="00000D1F" w:rsidRDefault="0042061D" w:rsidP="00000D1F">
            <w:pPr>
              <w:pStyle w:val="Style30"/>
              <w:widowControl/>
              <w:jc w:val="center"/>
              <w:rPr>
                <w:rFonts w:ascii="Courier New" w:hAnsi="Courier New" w:cs="Courier New"/>
                <w:b/>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p w:rsidR="0042061D" w:rsidRDefault="0042061D" w:rsidP="0042061D">
            <w:pPr>
              <w:pStyle w:val="Style30"/>
              <w:widowControl/>
              <w:jc w:val="both"/>
              <w:rPr>
                <w:rFonts w:ascii="Courier New" w:hAnsi="Courier New" w:cs="Courier New"/>
                <w:sz w:val="16"/>
                <w:szCs w:val="16"/>
              </w:rPr>
            </w:pPr>
            <w:r>
              <w:rPr>
                <w:rFonts w:ascii="Courier New" w:hAnsi="Courier New" w:cs="Courier New"/>
                <w:sz w:val="16"/>
                <w:szCs w:val="16"/>
              </w:rPr>
              <w:t xml:space="preserve">Плата за </w:t>
            </w:r>
            <w:r>
              <w:rPr>
                <w:rFonts w:ascii="Courier New" w:hAnsi="Courier New" w:cs="Courier New"/>
                <w:bCs/>
                <w:sz w:val="16"/>
                <w:szCs w:val="16"/>
              </w:rPr>
              <w:t>эксплуатацию</w:t>
            </w:r>
            <w:r w:rsidRPr="003E72DA">
              <w:rPr>
                <w:rFonts w:ascii="Courier New" w:hAnsi="Courier New" w:cs="Courier New"/>
                <w:bCs/>
                <w:sz w:val="16"/>
                <w:szCs w:val="16"/>
              </w:rPr>
              <w:t xml:space="preserve"> коллективных (общедомовых приборов учета) используемых энергетических ресурсов</w:t>
            </w:r>
            <w:r w:rsidRPr="003E72DA">
              <w:rPr>
                <w:rFonts w:ascii="Courier New" w:hAnsi="Courier New" w:cs="Courier New"/>
                <w:sz w:val="16"/>
                <w:szCs w:val="16"/>
              </w:rPr>
              <w:t xml:space="preserve"> </w:t>
            </w:r>
            <w:r>
              <w:rPr>
                <w:rFonts w:ascii="Courier New" w:hAnsi="Courier New" w:cs="Courier New"/>
                <w:sz w:val="16"/>
                <w:szCs w:val="16"/>
              </w:rPr>
              <w:t>включает в себя плату за эксплуатацию приборов учета по видам ресурсов:</w:t>
            </w:r>
          </w:p>
          <w:p w:rsidR="0042061D" w:rsidRPr="00022507" w:rsidRDefault="0042061D" w:rsidP="0042061D">
            <w:pPr>
              <w:pStyle w:val="Style30"/>
              <w:widowControl/>
              <w:jc w:val="both"/>
              <w:rPr>
                <w:rFonts w:ascii="Courier New" w:hAnsi="Courier New" w:cs="Courier New"/>
                <w:sz w:val="16"/>
                <w:szCs w:val="16"/>
              </w:rPr>
            </w:pPr>
            <w:r>
              <w:rPr>
                <w:rFonts w:ascii="Courier New" w:hAnsi="Courier New" w:cs="Courier New"/>
                <w:sz w:val="16"/>
                <w:szCs w:val="16"/>
              </w:rPr>
              <w:t xml:space="preserve">Электрическая энергия </w:t>
            </w:r>
            <w:r w:rsidRPr="00022507">
              <w:rPr>
                <w:rFonts w:ascii="Courier New" w:hAnsi="Courier New" w:cs="Courier New"/>
                <w:sz w:val="16"/>
                <w:szCs w:val="16"/>
              </w:rPr>
              <w:t>– 0,06 руб./м2;</w:t>
            </w:r>
          </w:p>
          <w:p w:rsidR="0042061D" w:rsidRPr="00022507" w:rsidRDefault="0042061D" w:rsidP="0042061D">
            <w:pPr>
              <w:pStyle w:val="Style30"/>
              <w:widowControl/>
              <w:jc w:val="both"/>
              <w:rPr>
                <w:rFonts w:ascii="Courier New" w:hAnsi="Courier New" w:cs="Courier New"/>
                <w:sz w:val="16"/>
                <w:szCs w:val="16"/>
              </w:rPr>
            </w:pPr>
            <w:r w:rsidRPr="00022507">
              <w:rPr>
                <w:rFonts w:ascii="Courier New" w:hAnsi="Courier New" w:cs="Courier New"/>
                <w:sz w:val="16"/>
                <w:szCs w:val="16"/>
              </w:rPr>
              <w:t>Тепловая энергия и горячее водоснабжение – 0,51 руб./м2;</w:t>
            </w:r>
          </w:p>
          <w:p w:rsidR="0042061D" w:rsidRDefault="0042061D" w:rsidP="0042061D">
            <w:pPr>
              <w:pStyle w:val="Style30"/>
              <w:widowControl/>
              <w:jc w:val="both"/>
              <w:rPr>
                <w:rFonts w:ascii="Courier New" w:hAnsi="Courier New" w:cs="Courier New"/>
                <w:sz w:val="16"/>
                <w:szCs w:val="16"/>
              </w:rPr>
            </w:pPr>
            <w:r w:rsidRPr="00022507">
              <w:rPr>
                <w:rFonts w:ascii="Courier New" w:hAnsi="Courier New" w:cs="Courier New"/>
                <w:sz w:val="16"/>
                <w:szCs w:val="16"/>
              </w:rPr>
              <w:t>Холодное водоснабжение – 0,05 руб./м2</w:t>
            </w:r>
          </w:p>
          <w:p w:rsidR="0042061D" w:rsidRDefault="0042061D" w:rsidP="0042061D">
            <w:pPr>
              <w:pStyle w:val="Style30"/>
              <w:widowControl/>
              <w:jc w:val="both"/>
              <w:rPr>
                <w:rFonts w:ascii="Courier New" w:hAnsi="Courier New" w:cs="Courier New"/>
                <w:sz w:val="16"/>
                <w:szCs w:val="16"/>
              </w:rPr>
            </w:pPr>
          </w:p>
          <w:p w:rsidR="0042061D" w:rsidRPr="00CD139B" w:rsidRDefault="0042061D" w:rsidP="0042061D">
            <w:pPr>
              <w:pStyle w:val="Style30"/>
              <w:widowControl/>
              <w:jc w:val="center"/>
              <w:rPr>
                <w:rFonts w:ascii="Courier New" w:hAnsi="Courier New" w:cs="Courier New"/>
                <w:sz w:val="20"/>
                <w:szCs w:val="20"/>
                <w:vertAlign w:val="superscript"/>
              </w:rPr>
            </w:pPr>
          </w:p>
        </w:tc>
      </w:tr>
      <w:tr w:rsidR="0042061D" w:rsidRPr="00F751A6" w:rsidTr="0018453A">
        <w:tc>
          <w:tcPr>
            <w:tcW w:w="811" w:type="dxa"/>
            <w:tcBorders>
              <w:top w:val="single" w:sz="6" w:space="0" w:color="auto"/>
              <w:left w:val="single" w:sz="6" w:space="0" w:color="auto"/>
              <w:bottom w:val="single" w:sz="6" w:space="0" w:color="auto"/>
              <w:right w:val="single" w:sz="6" w:space="0" w:color="auto"/>
            </w:tcBorders>
          </w:tcPr>
          <w:p w:rsidR="0042061D" w:rsidRPr="00F751A6" w:rsidRDefault="0042061D" w:rsidP="0042061D">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7</w:t>
            </w:r>
            <w:r w:rsidRPr="00F751A6">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42061D" w:rsidRPr="00F751A6" w:rsidRDefault="0042061D" w:rsidP="0042061D">
            <w:pPr>
              <w:rPr>
                <w:rStyle w:val="FontStyle49"/>
                <w:rFonts w:ascii="Courier New" w:hAnsi="Courier New" w:cs="Courier New"/>
                <w:bCs/>
              </w:rPr>
            </w:pPr>
            <w:r w:rsidRPr="00F751A6">
              <w:rPr>
                <w:rFonts w:ascii="Courier New" w:hAnsi="Courier New" w:cs="Courier New"/>
                <w:bCs/>
                <w:sz w:val="20"/>
                <w:szCs w:val="20"/>
              </w:rPr>
              <w:t xml:space="preserve">Содержание и ремонт лифтов </w:t>
            </w:r>
          </w:p>
        </w:tc>
        <w:tc>
          <w:tcPr>
            <w:tcW w:w="1134" w:type="dxa"/>
            <w:tcBorders>
              <w:top w:val="single" w:sz="6" w:space="0" w:color="auto"/>
              <w:left w:val="single" w:sz="6" w:space="0" w:color="auto"/>
              <w:bottom w:val="single" w:sz="6" w:space="0" w:color="auto"/>
              <w:right w:val="single" w:sz="6" w:space="0" w:color="auto"/>
            </w:tcBorders>
          </w:tcPr>
          <w:p w:rsidR="0042061D" w:rsidRPr="00B12E7F" w:rsidRDefault="007109D0" w:rsidP="0042061D">
            <w:pPr>
              <w:pStyle w:val="Style30"/>
              <w:widowControl/>
              <w:jc w:val="center"/>
              <w:rPr>
                <w:rFonts w:ascii="Courier New" w:hAnsi="Courier New" w:cs="Courier New"/>
                <w:sz w:val="20"/>
                <w:szCs w:val="20"/>
              </w:rPr>
            </w:pPr>
            <w:r>
              <w:rPr>
                <w:rFonts w:ascii="Courier New" w:hAnsi="Courier New" w:cs="Courier New"/>
                <w:sz w:val="20"/>
                <w:szCs w:val="20"/>
              </w:rPr>
              <w:t>2,</w:t>
            </w:r>
            <w:r w:rsidR="00B12E7F">
              <w:rPr>
                <w:rFonts w:ascii="Courier New" w:hAnsi="Courier New" w:cs="Courier New"/>
                <w:sz w:val="20"/>
                <w:szCs w:val="20"/>
                <w:lang w:val="en-US"/>
              </w:rPr>
              <w:t>8</w:t>
            </w:r>
            <w:r w:rsidR="00B12E7F">
              <w:rPr>
                <w:rFonts w:ascii="Courier New" w:hAnsi="Courier New" w:cs="Courier New"/>
                <w:sz w:val="20"/>
                <w:szCs w:val="20"/>
              </w:rPr>
              <w:t>5</w:t>
            </w:r>
          </w:p>
        </w:tc>
        <w:tc>
          <w:tcPr>
            <w:tcW w:w="4677" w:type="dxa"/>
            <w:tcBorders>
              <w:top w:val="single" w:sz="6" w:space="0" w:color="auto"/>
              <w:left w:val="single" w:sz="6" w:space="0" w:color="auto"/>
              <w:bottom w:val="single" w:sz="6" w:space="0" w:color="auto"/>
              <w:right w:val="single" w:sz="6" w:space="0" w:color="auto"/>
            </w:tcBorders>
          </w:tcPr>
          <w:p w:rsidR="0042061D" w:rsidRPr="00000D1F" w:rsidRDefault="0042061D" w:rsidP="0042061D">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42061D" w:rsidRPr="00000D1F" w:rsidRDefault="0042061D" w:rsidP="0042061D">
            <w:pPr>
              <w:pStyle w:val="Style30"/>
              <w:widowControl/>
              <w:jc w:val="center"/>
              <w:rPr>
                <w:rFonts w:ascii="Courier New" w:hAnsi="Courier New" w:cs="Courier New"/>
                <w:b/>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p w:rsidR="0042061D" w:rsidRPr="00000D1F" w:rsidRDefault="0042061D" w:rsidP="0042061D">
            <w:pPr>
              <w:spacing w:after="0" w:line="240" w:lineRule="auto"/>
              <w:jc w:val="center"/>
              <w:rPr>
                <w:rFonts w:ascii="Courier New" w:eastAsia="Times New Roman" w:hAnsi="Courier New" w:cs="Courier New"/>
                <w:b/>
                <w:sz w:val="20"/>
                <w:szCs w:val="20"/>
              </w:rPr>
            </w:pPr>
            <w:r w:rsidRPr="00000D1F">
              <w:rPr>
                <w:rFonts w:ascii="Courier New" w:eastAsia="Times New Roman" w:hAnsi="Courier New" w:cs="Courier New"/>
                <w:b/>
                <w:sz w:val="20"/>
                <w:szCs w:val="20"/>
              </w:rPr>
              <w:t>(по формуле)</w:t>
            </w:r>
            <w:r w:rsidR="00EE2BBF">
              <w:rPr>
                <w:rFonts w:ascii="Courier New" w:eastAsia="Times New Roman" w:hAnsi="Courier New" w:cs="Courier New"/>
                <w:b/>
                <w:sz w:val="20"/>
                <w:szCs w:val="20"/>
              </w:rPr>
              <w:t>***</w:t>
            </w:r>
          </w:p>
          <w:p w:rsidR="0042061D" w:rsidRDefault="0042061D" w:rsidP="0042061D">
            <w:pPr>
              <w:spacing w:after="0" w:line="240" w:lineRule="auto"/>
              <w:jc w:val="both"/>
              <w:rPr>
                <w:rFonts w:ascii="Courier New" w:eastAsia="Times New Roman" w:hAnsi="Courier New" w:cs="Courier New"/>
                <w:sz w:val="20"/>
                <w:szCs w:val="20"/>
              </w:rPr>
            </w:pPr>
          </w:p>
          <w:p w:rsidR="0042061D" w:rsidRPr="00F751A6" w:rsidRDefault="0042061D" w:rsidP="0042061D">
            <w:pPr>
              <w:pStyle w:val="Style30"/>
              <w:widowControl/>
              <w:jc w:val="center"/>
              <w:rPr>
                <w:rFonts w:ascii="Courier New" w:hAnsi="Courier New" w:cs="Courier New"/>
                <w:b/>
                <w:strike/>
                <w:sz w:val="20"/>
                <w:szCs w:val="20"/>
              </w:rPr>
            </w:pPr>
          </w:p>
        </w:tc>
      </w:tr>
      <w:tr w:rsidR="00AB61FB" w:rsidRPr="00F751A6" w:rsidTr="0018453A">
        <w:tc>
          <w:tcPr>
            <w:tcW w:w="811" w:type="dxa"/>
            <w:tcBorders>
              <w:top w:val="single" w:sz="6" w:space="0" w:color="auto"/>
              <w:left w:val="single" w:sz="6" w:space="0" w:color="auto"/>
              <w:bottom w:val="single" w:sz="6" w:space="0" w:color="auto"/>
              <w:right w:val="single" w:sz="6" w:space="0" w:color="auto"/>
            </w:tcBorders>
          </w:tcPr>
          <w:p w:rsidR="00AB61FB" w:rsidRDefault="00AB61FB" w:rsidP="0042061D">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8.</w:t>
            </w:r>
          </w:p>
        </w:tc>
        <w:tc>
          <w:tcPr>
            <w:tcW w:w="3584" w:type="dxa"/>
            <w:tcBorders>
              <w:top w:val="single" w:sz="6" w:space="0" w:color="auto"/>
              <w:left w:val="single" w:sz="6" w:space="0" w:color="auto"/>
              <w:bottom w:val="single" w:sz="6" w:space="0" w:color="auto"/>
              <w:right w:val="single" w:sz="6" w:space="0" w:color="auto"/>
            </w:tcBorders>
          </w:tcPr>
          <w:p w:rsidR="00AB61FB" w:rsidRDefault="00AB61FB" w:rsidP="00AB61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и ремонт автоматически запирающихся устройств дверей подъездов многоквартирного дома</w:t>
            </w:r>
            <w:r>
              <w:rPr>
                <w:rStyle w:val="a8"/>
                <w:rFonts w:ascii="Courier New" w:hAnsi="Courier New" w:cs="Courier New"/>
                <w:sz w:val="20"/>
                <w:szCs w:val="20"/>
              </w:rPr>
              <w:footnoteReference w:id="2"/>
            </w:r>
          </w:p>
          <w:p w:rsidR="00AB61FB" w:rsidRPr="00F751A6" w:rsidRDefault="00AB61FB" w:rsidP="0042061D">
            <w:pPr>
              <w:rPr>
                <w:rFonts w:ascii="Courier New" w:hAnsi="Courier New" w:cs="Courier New"/>
                <w:bCs/>
                <w:sz w:val="20"/>
                <w:szCs w:val="20"/>
              </w:rPr>
            </w:pPr>
          </w:p>
        </w:tc>
        <w:tc>
          <w:tcPr>
            <w:tcW w:w="1134" w:type="dxa"/>
            <w:tcBorders>
              <w:top w:val="single" w:sz="6" w:space="0" w:color="auto"/>
              <w:left w:val="single" w:sz="6" w:space="0" w:color="auto"/>
              <w:bottom w:val="single" w:sz="6" w:space="0" w:color="auto"/>
              <w:right w:val="single" w:sz="6" w:space="0" w:color="auto"/>
            </w:tcBorders>
          </w:tcPr>
          <w:p w:rsidR="00AB61FB" w:rsidRDefault="00AB61FB" w:rsidP="0042061D">
            <w:pPr>
              <w:pStyle w:val="Style30"/>
              <w:widowControl/>
              <w:jc w:val="center"/>
              <w:rPr>
                <w:rFonts w:ascii="Courier New" w:hAnsi="Courier New" w:cs="Courier New"/>
                <w:sz w:val="20"/>
                <w:szCs w:val="20"/>
              </w:rPr>
            </w:pPr>
            <w:r>
              <w:rPr>
                <w:rFonts w:ascii="Courier New" w:hAnsi="Courier New" w:cs="Courier New"/>
                <w:sz w:val="20"/>
                <w:szCs w:val="20"/>
              </w:rPr>
              <w:t>0,34</w:t>
            </w:r>
          </w:p>
        </w:tc>
        <w:tc>
          <w:tcPr>
            <w:tcW w:w="4677" w:type="dxa"/>
            <w:tcBorders>
              <w:top w:val="single" w:sz="6" w:space="0" w:color="auto"/>
              <w:left w:val="single" w:sz="6" w:space="0" w:color="auto"/>
              <w:bottom w:val="single" w:sz="6" w:space="0" w:color="auto"/>
              <w:right w:val="single" w:sz="6" w:space="0" w:color="auto"/>
            </w:tcBorders>
          </w:tcPr>
          <w:p w:rsidR="00AB61FB" w:rsidRPr="00000D1F" w:rsidRDefault="00AB61FB" w:rsidP="00AB61FB">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AB61FB" w:rsidRPr="00000D1F" w:rsidRDefault="00AB61FB" w:rsidP="00AB61FB">
            <w:pPr>
              <w:pStyle w:val="Style30"/>
              <w:widowControl/>
              <w:jc w:val="center"/>
              <w:rPr>
                <w:rFonts w:ascii="Courier New" w:hAnsi="Courier New" w:cs="Courier New"/>
                <w:b/>
                <w:sz w:val="20"/>
                <w:szCs w:val="20"/>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tc>
      </w:tr>
      <w:tr w:rsidR="00000D1F" w:rsidRPr="00F751A6" w:rsidTr="0018453A">
        <w:tc>
          <w:tcPr>
            <w:tcW w:w="811" w:type="dxa"/>
            <w:tcBorders>
              <w:top w:val="single" w:sz="6" w:space="0" w:color="auto"/>
              <w:left w:val="single" w:sz="6" w:space="0" w:color="auto"/>
              <w:bottom w:val="single" w:sz="6" w:space="0" w:color="auto"/>
              <w:right w:val="single" w:sz="6" w:space="0" w:color="auto"/>
            </w:tcBorders>
          </w:tcPr>
          <w:p w:rsidR="00000D1F" w:rsidRPr="00F751A6" w:rsidRDefault="00AB61FB" w:rsidP="00000D1F">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9</w:t>
            </w:r>
            <w:r w:rsidR="00000D1F" w:rsidRPr="00F751A6">
              <w:rPr>
                <w:rStyle w:val="FontStyle49"/>
                <w:rFonts w:ascii="Courier New" w:hAnsi="Courier New" w:cs="Courier New"/>
              </w:rPr>
              <w:t xml:space="preserve">. </w:t>
            </w:r>
          </w:p>
        </w:tc>
        <w:tc>
          <w:tcPr>
            <w:tcW w:w="3584" w:type="dxa"/>
            <w:tcBorders>
              <w:top w:val="single" w:sz="6" w:space="0" w:color="auto"/>
              <w:left w:val="single" w:sz="6" w:space="0" w:color="auto"/>
              <w:bottom w:val="single" w:sz="6" w:space="0" w:color="auto"/>
              <w:right w:val="single" w:sz="6" w:space="0" w:color="auto"/>
            </w:tcBorders>
          </w:tcPr>
          <w:p w:rsidR="00000D1F" w:rsidRPr="00F751A6" w:rsidRDefault="00000D1F" w:rsidP="00000D1F">
            <w:pPr>
              <w:rPr>
                <w:rFonts w:ascii="Courier New" w:hAnsi="Courier New" w:cs="Courier New"/>
                <w:bCs/>
                <w:sz w:val="20"/>
                <w:szCs w:val="20"/>
              </w:rPr>
            </w:pPr>
            <w:r w:rsidRPr="00F751A6">
              <w:rPr>
                <w:rFonts w:ascii="Courier New" w:hAnsi="Courier New" w:cs="Courier New"/>
                <w:bCs/>
                <w:sz w:val="20"/>
                <w:szCs w:val="20"/>
              </w:rPr>
              <w:t>Содержание и ремонт АППЗ</w:t>
            </w:r>
          </w:p>
        </w:tc>
        <w:tc>
          <w:tcPr>
            <w:tcW w:w="1134" w:type="dxa"/>
            <w:tcBorders>
              <w:top w:val="single" w:sz="6" w:space="0" w:color="auto"/>
              <w:left w:val="single" w:sz="6" w:space="0" w:color="auto"/>
              <w:bottom w:val="single" w:sz="6" w:space="0" w:color="auto"/>
              <w:right w:val="single" w:sz="6" w:space="0" w:color="auto"/>
            </w:tcBorders>
          </w:tcPr>
          <w:p w:rsidR="00000D1F" w:rsidRPr="00F751A6" w:rsidRDefault="00000D1F" w:rsidP="00000D1F">
            <w:pPr>
              <w:pStyle w:val="Style30"/>
              <w:widowControl/>
              <w:jc w:val="center"/>
              <w:rPr>
                <w:rFonts w:ascii="Courier New" w:hAnsi="Courier New" w:cs="Courier New"/>
                <w:sz w:val="20"/>
                <w:szCs w:val="20"/>
              </w:rPr>
            </w:pPr>
            <w:r>
              <w:rPr>
                <w:rFonts w:ascii="Courier New" w:hAnsi="Courier New" w:cs="Courier New"/>
                <w:sz w:val="20"/>
                <w:szCs w:val="20"/>
              </w:rPr>
              <w:t>0,44</w:t>
            </w:r>
          </w:p>
        </w:tc>
        <w:tc>
          <w:tcPr>
            <w:tcW w:w="4677" w:type="dxa"/>
            <w:tcBorders>
              <w:top w:val="single" w:sz="6" w:space="0" w:color="auto"/>
              <w:left w:val="single" w:sz="6" w:space="0" w:color="auto"/>
              <w:bottom w:val="single" w:sz="6" w:space="0" w:color="auto"/>
              <w:right w:val="single" w:sz="6" w:space="0" w:color="auto"/>
            </w:tcBorders>
          </w:tcPr>
          <w:p w:rsidR="00000D1F" w:rsidRDefault="00000D1F" w:rsidP="00000D1F">
            <w:pPr>
              <w:pStyle w:val="Style30"/>
              <w:widowControl/>
              <w:jc w:val="center"/>
              <w:rPr>
                <w:rFonts w:ascii="Courier New" w:hAnsi="Courier New" w:cs="Courier New"/>
                <w:sz w:val="20"/>
                <w:szCs w:val="20"/>
              </w:rPr>
            </w:pPr>
          </w:p>
          <w:p w:rsidR="00000D1F" w:rsidRPr="00000D1F" w:rsidRDefault="00000D1F" w:rsidP="00000D1F">
            <w:pPr>
              <w:pStyle w:val="Style30"/>
              <w:widowControl/>
              <w:jc w:val="center"/>
              <w:rPr>
                <w:rFonts w:ascii="Courier New" w:hAnsi="Courier New" w:cs="Courier New"/>
                <w:b/>
                <w:sz w:val="20"/>
                <w:szCs w:val="20"/>
              </w:rPr>
            </w:pPr>
            <w:r w:rsidRPr="00000D1F">
              <w:rPr>
                <w:rFonts w:ascii="Courier New" w:hAnsi="Courier New" w:cs="Courier New"/>
                <w:b/>
                <w:sz w:val="20"/>
                <w:szCs w:val="20"/>
              </w:rPr>
              <w:t xml:space="preserve">Размер платы установлен </w:t>
            </w:r>
          </w:p>
          <w:p w:rsidR="00000D1F" w:rsidRPr="00C56099" w:rsidRDefault="00000D1F" w:rsidP="00000D1F">
            <w:pPr>
              <w:pStyle w:val="Style30"/>
              <w:widowControl/>
              <w:jc w:val="center"/>
              <w:rPr>
                <w:rFonts w:ascii="Courier New" w:hAnsi="Courier New" w:cs="Courier New"/>
                <w:sz w:val="36"/>
                <w:szCs w:val="36"/>
                <w:vertAlign w:val="superscript"/>
              </w:rPr>
            </w:pPr>
            <w:r w:rsidRPr="00000D1F">
              <w:rPr>
                <w:rFonts w:ascii="Courier New" w:hAnsi="Courier New" w:cs="Courier New"/>
                <w:b/>
                <w:sz w:val="20"/>
                <w:szCs w:val="20"/>
              </w:rPr>
              <w:t>Комитетом по тарифам Санкт-Петербурга</w:t>
            </w:r>
            <w:r w:rsidRPr="00000D1F">
              <w:rPr>
                <w:rFonts w:ascii="Courier New" w:hAnsi="Courier New" w:cs="Courier New"/>
                <w:b/>
                <w:sz w:val="36"/>
                <w:szCs w:val="36"/>
                <w:vertAlign w:val="superscript"/>
              </w:rPr>
              <w:t>*</w:t>
            </w:r>
          </w:p>
          <w:p w:rsidR="00000D1F" w:rsidRDefault="00000D1F" w:rsidP="00000D1F">
            <w:pPr>
              <w:pStyle w:val="Style30"/>
              <w:widowControl/>
              <w:jc w:val="both"/>
              <w:rPr>
                <w:rFonts w:ascii="Courier New" w:hAnsi="Courier New" w:cs="Courier New"/>
                <w:sz w:val="20"/>
                <w:szCs w:val="20"/>
              </w:rPr>
            </w:pPr>
          </w:p>
          <w:p w:rsidR="00000D1F" w:rsidRPr="00000D1F" w:rsidRDefault="00000D1F" w:rsidP="00000D1F">
            <w:pPr>
              <w:pStyle w:val="Style30"/>
              <w:widowControl/>
              <w:jc w:val="both"/>
              <w:rPr>
                <w:rFonts w:ascii="Courier New" w:hAnsi="Courier New" w:cs="Courier New"/>
                <w:color w:val="000000"/>
                <w:sz w:val="20"/>
                <w:szCs w:val="20"/>
                <w:shd w:val="clear" w:color="auto" w:fill="FFFFFF"/>
              </w:rPr>
            </w:pPr>
            <w:r w:rsidRPr="00F751A6">
              <w:rPr>
                <w:rFonts w:ascii="Courier New" w:hAnsi="Courier New" w:cs="Courier New"/>
                <w:sz w:val="20"/>
                <w:szCs w:val="20"/>
              </w:rPr>
              <w:t xml:space="preserve">В соответствии с информационным письмом Комитета по тарифам Санкт-Петербурга </w:t>
            </w:r>
            <w:r>
              <w:rPr>
                <w:rFonts w:ascii="Courier New" w:hAnsi="Courier New" w:cs="Courier New"/>
                <w:color w:val="000000"/>
                <w:sz w:val="20"/>
                <w:szCs w:val="20"/>
                <w:shd w:val="clear" w:color="auto" w:fill="FFFFFF"/>
              </w:rPr>
              <w:t xml:space="preserve">в плату за содержание и ремонт АППЗ </w:t>
            </w:r>
            <w:r w:rsidRPr="00F751A6">
              <w:rPr>
                <w:rFonts w:ascii="Courier New" w:hAnsi="Courier New" w:cs="Courier New"/>
                <w:color w:val="000000"/>
                <w:sz w:val="20"/>
                <w:szCs w:val="20"/>
                <w:shd w:val="clear" w:color="auto" w:fill="FFFFFF"/>
              </w:rPr>
              <w:t xml:space="preserve">включается обслуживание следующего общего имущества: </w:t>
            </w:r>
          </w:p>
          <w:p w:rsidR="00000D1F" w:rsidRPr="00000D1F" w:rsidRDefault="00000D1F" w:rsidP="00000D1F">
            <w:pPr>
              <w:pStyle w:val="Style30"/>
              <w:widowControl/>
              <w:jc w:val="both"/>
              <w:rPr>
                <w:rFonts w:ascii="Courier New" w:hAnsi="Courier New" w:cs="Courier New"/>
                <w:color w:val="000000"/>
                <w:sz w:val="20"/>
                <w:szCs w:val="20"/>
                <w:shd w:val="clear" w:color="auto" w:fill="FFFFFF"/>
              </w:rPr>
            </w:pPr>
            <w:r w:rsidRPr="00F751A6">
              <w:rPr>
                <w:rFonts w:ascii="Courier New" w:hAnsi="Courier New" w:cs="Courier New"/>
                <w:color w:val="000000"/>
                <w:sz w:val="20"/>
                <w:szCs w:val="20"/>
                <w:shd w:val="clear" w:color="auto" w:fill="FFFFFF"/>
              </w:rPr>
              <w:t xml:space="preserve">электрические установки систем дымоудаления, </w:t>
            </w:r>
          </w:p>
          <w:p w:rsidR="00000D1F" w:rsidRDefault="00000D1F" w:rsidP="00000D1F">
            <w:pPr>
              <w:pStyle w:val="Style30"/>
              <w:widowControl/>
              <w:jc w:val="both"/>
              <w:rPr>
                <w:rFonts w:ascii="Courier New" w:hAnsi="Courier New" w:cs="Courier New"/>
                <w:color w:val="000000"/>
                <w:sz w:val="20"/>
                <w:szCs w:val="20"/>
                <w:shd w:val="clear" w:color="auto" w:fill="FFFFFF"/>
              </w:rPr>
            </w:pPr>
            <w:r w:rsidRPr="00F751A6">
              <w:rPr>
                <w:rFonts w:ascii="Courier New" w:hAnsi="Courier New" w:cs="Courier New"/>
                <w:color w:val="000000"/>
                <w:sz w:val="20"/>
                <w:szCs w:val="20"/>
                <w:shd w:val="clear" w:color="auto" w:fill="FFFFFF"/>
              </w:rPr>
              <w:t>систем автоматической пожарной сигнализации</w:t>
            </w:r>
            <w:r>
              <w:rPr>
                <w:rFonts w:ascii="Courier New" w:hAnsi="Courier New" w:cs="Courier New"/>
                <w:color w:val="000000"/>
                <w:sz w:val="20"/>
                <w:szCs w:val="20"/>
                <w:shd w:val="clear" w:color="auto" w:fill="FFFFFF"/>
              </w:rPr>
              <w:t>,</w:t>
            </w:r>
          </w:p>
          <w:p w:rsidR="00000D1F" w:rsidRPr="00000D1F" w:rsidRDefault="00000D1F" w:rsidP="00000D1F">
            <w:pPr>
              <w:pStyle w:val="Style30"/>
              <w:widowControl/>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внутреннего противопожарного </w:t>
            </w:r>
            <w:r w:rsidRPr="00F751A6">
              <w:rPr>
                <w:rFonts w:ascii="Courier New" w:hAnsi="Courier New" w:cs="Courier New"/>
                <w:color w:val="000000"/>
                <w:sz w:val="20"/>
                <w:szCs w:val="20"/>
                <w:shd w:val="clear" w:color="auto" w:fill="FFFFFF"/>
              </w:rPr>
              <w:t>водопровода.</w:t>
            </w:r>
          </w:p>
        </w:tc>
      </w:tr>
      <w:tr w:rsidR="00000D1F" w:rsidRPr="00F751A6" w:rsidTr="0018453A">
        <w:tc>
          <w:tcPr>
            <w:tcW w:w="811" w:type="dxa"/>
            <w:tcBorders>
              <w:top w:val="single" w:sz="6" w:space="0" w:color="auto"/>
              <w:left w:val="single" w:sz="6" w:space="0" w:color="auto"/>
              <w:bottom w:val="single" w:sz="6" w:space="0" w:color="auto"/>
              <w:right w:val="single" w:sz="6" w:space="0" w:color="auto"/>
            </w:tcBorders>
          </w:tcPr>
          <w:p w:rsidR="00000D1F" w:rsidRPr="00C56099" w:rsidRDefault="00AB61FB" w:rsidP="00000D1F">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lastRenderedPageBreak/>
              <w:t>10</w:t>
            </w:r>
            <w:r w:rsidR="00000D1F" w:rsidRPr="00C56099">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000D1F" w:rsidRPr="00C56099" w:rsidRDefault="00000D1F" w:rsidP="00000D1F">
            <w:pPr>
              <w:rPr>
                <w:rFonts w:ascii="Courier New" w:hAnsi="Courier New" w:cs="Courier New"/>
                <w:bCs/>
                <w:sz w:val="20"/>
                <w:szCs w:val="20"/>
              </w:rPr>
            </w:pPr>
            <w:r w:rsidRPr="00C56099">
              <w:rPr>
                <w:rFonts w:ascii="Courier New" w:hAnsi="Courier New" w:cs="Courier New"/>
                <w:bCs/>
                <w:sz w:val="20"/>
                <w:szCs w:val="20"/>
              </w:rPr>
              <w:t>Содержание и ремонт системы автоматического порошкового пожаротушения (АППТ)</w:t>
            </w:r>
            <w:r>
              <w:rPr>
                <w:rFonts w:ascii="Courier New" w:hAnsi="Courier New" w:cs="Courier New"/>
                <w:bCs/>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000D1F" w:rsidRPr="00C56099" w:rsidRDefault="00000D1F" w:rsidP="00000D1F">
            <w:pPr>
              <w:pStyle w:val="Style30"/>
              <w:widowControl/>
              <w:jc w:val="center"/>
              <w:rPr>
                <w:rFonts w:ascii="Courier New" w:hAnsi="Courier New" w:cs="Courier New"/>
                <w:sz w:val="20"/>
                <w:szCs w:val="20"/>
              </w:rPr>
            </w:pPr>
            <w:r w:rsidRPr="00C56099">
              <w:rPr>
                <w:rFonts w:ascii="Courier New" w:hAnsi="Courier New" w:cs="Courier New"/>
                <w:sz w:val="20"/>
                <w:szCs w:val="20"/>
              </w:rPr>
              <w:t xml:space="preserve">0,77 </w:t>
            </w:r>
          </w:p>
          <w:p w:rsidR="00000D1F" w:rsidRPr="00C56099" w:rsidRDefault="00000D1F" w:rsidP="00000D1F">
            <w:pPr>
              <w:pStyle w:val="Style30"/>
              <w:widowControl/>
              <w:jc w:val="center"/>
              <w:rPr>
                <w:rFonts w:ascii="Courier New" w:hAnsi="Courier New" w:cs="Courier New"/>
                <w:sz w:val="20"/>
                <w:szCs w:val="20"/>
              </w:rPr>
            </w:pPr>
          </w:p>
          <w:p w:rsidR="00000D1F" w:rsidRPr="00C56099" w:rsidRDefault="00000D1F" w:rsidP="00542205">
            <w:pPr>
              <w:pStyle w:val="Style30"/>
              <w:widowControl/>
              <w:rPr>
                <w:rFonts w:ascii="Courier New" w:hAnsi="Courier New" w:cs="Courier New"/>
                <w:i/>
                <w:sz w:val="20"/>
                <w:szCs w:val="20"/>
              </w:rPr>
            </w:pPr>
          </w:p>
        </w:tc>
        <w:tc>
          <w:tcPr>
            <w:tcW w:w="4677" w:type="dxa"/>
            <w:tcBorders>
              <w:top w:val="single" w:sz="6" w:space="0" w:color="auto"/>
              <w:left w:val="single" w:sz="6" w:space="0" w:color="auto"/>
              <w:bottom w:val="single" w:sz="6" w:space="0" w:color="auto"/>
              <w:right w:val="single" w:sz="6" w:space="0" w:color="auto"/>
            </w:tcBorders>
          </w:tcPr>
          <w:p w:rsidR="00000D1F" w:rsidRDefault="00000D1F" w:rsidP="003A7696">
            <w:pPr>
              <w:spacing w:after="0" w:line="240" w:lineRule="auto"/>
              <w:jc w:val="both"/>
              <w:rPr>
                <w:rFonts w:ascii="Courier New" w:eastAsia="Times New Roman" w:hAnsi="Courier New" w:cs="Courier New"/>
                <w:sz w:val="20"/>
                <w:szCs w:val="20"/>
              </w:rPr>
            </w:pPr>
            <w:r w:rsidRPr="00C56099">
              <w:rPr>
                <w:rFonts w:ascii="Courier New" w:eastAsia="Times New Roman" w:hAnsi="Courier New" w:cs="Courier New"/>
                <w:sz w:val="20"/>
                <w:szCs w:val="20"/>
              </w:rPr>
              <w:t xml:space="preserve">В соответствии с постановлением Правительства РФ от 03.04.2013 № 290 выполнение работ в целях надлежащего содержания противопожарных систем многоквартирного дома </w:t>
            </w:r>
            <w:r w:rsidRPr="00C56099">
              <w:rPr>
                <w:rFonts w:ascii="Courier New" w:eastAsia="Times New Roman" w:hAnsi="Courier New" w:cs="Courier New"/>
                <w:sz w:val="20"/>
                <w:szCs w:val="20"/>
                <w:u w:val="single"/>
              </w:rPr>
              <w:t>осуществляется привлекаемыми специализированными организациями</w:t>
            </w:r>
            <w:r w:rsidRPr="00C56099">
              <w:rPr>
                <w:rFonts w:ascii="Courier New" w:eastAsia="Times New Roman" w:hAnsi="Courier New" w:cs="Courier New"/>
                <w:sz w:val="20"/>
                <w:szCs w:val="20"/>
              </w:rPr>
              <w:t>.</w:t>
            </w:r>
          </w:p>
          <w:p w:rsidR="003A7696" w:rsidRPr="00C56099" w:rsidRDefault="003A7696" w:rsidP="003A7696">
            <w:pPr>
              <w:spacing w:after="0" w:line="240" w:lineRule="auto"/>
              <w:jc w:val="both"/>
              <w:rPr>
                <w:rFonts w:ascii="Courier New" w:eastAsia="Times New Roman" w:hAnsi="Courier New" w:cs="Courier New"/>
                <w:sz w:val="20"/>
                <w:szCs w:val="20"/>
              </w:rPr>
            </w:pPr>
          </w:p>
          <w:p w:rsidR="00000D1F" w:rsidRPr="00C56099" w:rsidRDefault="00000D1F" w:rsidP="00000D1F">
            <w:pPr>
              <w:pStyle w:val="Style30"/>
              <w:widowControl/>
              <w:jc w:val="both"/>
              <w:rPr>
                <w:rFonts w:ascii="Courier New" w:hAnsi="Courier New" w:cs="Courier New"/>
                <w:sz w:val="20"/>
                <w:szCs w:val="20"/>
              </w:rPr>
            </w:pPr>
            <w:r w:rsidRPr="00C56099">
              <w:rPr>
                <w:rFonts w:ascii="Courier New" w:hAnsi="Courier New" w:cs="Courier New"/>
                <w:b/>
                <w:sz w:val="20"/>
                <w:szCs w:val="20"/>
              </w:rPr>
              <w:t>Ежемесячное техническое обслуживание систем АППЗ и АППТ</w:t>
            </w:r>
            <w:r w:rsidRPr="00C56099">
              <w:rPr>
                <w:rFonts w:ascii="Courier New" w:hAnsi="Courier New" w:cs="Courier New"/>
                <w:sz w:val="20"/>
                <w:szCs w:val="20"/>
              </w:rPr>
              <w:t xml:space="preserve"> специализированной организацией – </w:t>
            </w:r>
            <w:r w:rsidRPr="00C56099">
              <w:rPr>
                <w:rFonts w:ascii="Courier New" w:hAnsi="Courier New" w:cs="Courier New"/>
                <w:b/>
                <w:sz w:val="20"/>
                <w:szCs w:val="20"/>
              </w:rPr>
              <w:t>10000 руб/мес</w:t>
            </w:r>
            <w:r w:rsidRPr="00C56099">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br/>
              <w:t>(в соответствии с договором)</w:t>
            </w:r>
          </w:p>
          <w:p w:rsidR="00000D1F" w:rsidRPr="00C56099" w:rsidRDefault="00000D1F" w:rsidP="00000D1F">
            <w:pPr>
              <w:pStyle w:val="Style30"/>
              <w:widowControl/>
              <w:jc w:val="both"/>
              <w:rPr>
                <w:rFonts w:ascii="Courier New" w:hAnsi="Courier New" w:cs="Courier New"/>
                <w:sz w:val="20"/>
                <w:szCs w:val="20"/>
              </w:rPr>
            </w:pPr>
            <w:r w:rsidRPr="00C56099">
              <w:rPr>
                <w:rFonts w:ascii="Courier New" w:hAnsi="Courier New" w:cs="Courier New"/>
                <w:sz w:val="20"/>
                <w:szCs w:val="20"/>
              </w:rPr>
              <w:t xml:space="preserve">Стоимость обслуживание АППЗ рассчитывается исходя из размера платы, утвержденного Комитетом </w:t>
            </w:r>
            <w:r w:rsidRPr="00C56099">
              <w:rPr>
                <w:rFonts w:ascii="Courier New" w:hAnsi="Courier New" w:cs="Courier New"/>
                <w:sz w:val="20"/>
                <w:szCs w:val="20"/>
              </w:rPr>
              <w:br/>
              <w:t>по тарифам СПб - 0,44 руб./кв.м.</w:t>
            </w:r>
            <w:r>
              <w:rPr>
                <w:rFonts w:ascii="Courier New" w:hAnsi="Courier New" w:cs="Courier New"/>
                <w:sz w:val="20"/>
                <w:szCs w:val="20"/>
              </w:rPr>
              <w:t>(см. пункт 8 таблицы)</w:t>
            </w:r>
            <w:r w:rsidRPr="00C56099">
              <w:rPr>
                <w:rFonts w:ascii="Courier New" w:hAnsi="Courier New" w:cs="Courier New"/>
                <w:sz w:val="20"/>
                <w:szCs w:val="20"/>
              </w:rPr>
              <w:t xml:space="preserve">.  </w:t>
            </w:r>
          </w:p>
          <w:p w:rsidR="00000D1F" w:rsidRPr="00C56099" w:rsidRDefault="00000D1F" w:rsidP="00000D1F">
            <w:pPr>
              <w:pStyle w:val="Style30"/>
              <w:widowControl/>
              <w:jc w:val="both"/>
              <w:rPr>
                <w:rFonts w:ascii="Courier New" w:hAnsi="Courier New" w:cs="Courier New"/>
                <w:sz w:val="20"/>
                <w:szCs w:val="20"/>
              </w:rPr>
            </w:pPr>
            <w:r w:rsidRPr="00C56099">
              <w:rPr>
                <w:rFonts w:ascii="Courier New" w:hAnsi="Courier New" w:cs="Courier New"/>
                <w:sz w:val="20"/>
                <w:szCs w:val="20"/>
              </w:rPr>
              <w:t>0,44 руб. Х 8280,3 кв.м. (общая площадь квартир и паркинга) = 3643,33 руб.</w:t>
            </w:r>
          </w:p>
          <w:p w:rsidR="00000D1F" w:rsidRPr="00C56099" w:rsidRDefault="00000D1F" w:rsidP="00000D1F">
            <w:pPr>
              <w:pStyle w:val="Style30"/>
              <w:widowControl/>
              <w:jc w:val="both"/>
              <w:rPr>
                <w:rFonts w:ascii="Courier New" w:hAnsi="Courier New" w:cs="Courier New"/>
                <w:sz w:val="20"/>
                <w:szCs w:val="20"/>
              </w:rPr>
            </w:pPr>
            <w:r w:rsidRPr="00C56099">
              <w:rPr>
                <w:rFonts w:ascii="Courier New" w:hAnsi="Courier New" w:cs="Courier New"/>
                <w:sz w:val="20"/>
                <w:szCs w:val="20"/>
              </w:rPr>
              <w:t xml:space="preserve">10000 руб. (полная стоимость договора) – 3643,33 руб. (стоимость обслуживания АППЗ) = 6356,67 руб./мес стоимость обслуживания АППТ. </w:t>
            </w:r>
          </w:p>
          <w:p w:rsidR="00000D1F" w:rsidRPr="00C56099" w:rsidRDefault="00000D1F" w:rsidP="00000D1F">
            <w:pPr>
              <w:pStyle w:val="Style30"/>
              <w:widowControl/>
              <w:jc w:val="both"/>
              <w:rPr>
                <w:rFonts w:ascii="Courier New" w:hAnsi="Courier New" w:cs="Courier New"/>
                <w:b/>
                <w:sz w:val="20"/>
                <w:szCs w:val="20"/>
              </w:rPr>
            </w:pPr>
            <w:r w:rsidRPr="00C56099">
              <w:rPr>
                <w:rFonts w:ascii="Courier New" w:hAnsi="Courier New" w:cs="Courier New"/>
                <w:sz w:val="20"/>
                <w:szCs w:val="20"/>
              </w:rPr>
              <w:t xml:space="preserve">6356,67руб./мес. /8280,3 кв.м. (общая площадь квартир и паркинга) </w:t>
            </w:r>
            <w:r w:rsidRPr="00C56099">
              <w:rPr>
                <w:rFonts w:ascii="Courier New" w:hAnsi="Courier New" w:cs="Courier New"/>
                <w:sz w:val="20"/>
                <w:szCs w:val="20"/>
              </w:rPr>
              <w:br/>
              <w:t xml:space="preserve">= </w:t>
            </w:r>
            <w:r w:rsidRPr="00C56099">
              <w:rPr>
                <w:rFonts w:ascii="Courier New" w:hAnsi="Courier New" w:cs="Courier New"/>
                <w:b/>
                <w:sz w:val="20"/>
                <w:szCs w:val="20"/>
              </w:rPr>
              <w:t>0,77 руб./м2</w:t>
            </w:r>
            <w:r w:rsidRPr="00C56099">
              <w:rPr>
                <w:rFonts w:ascii="Courier New" w:hAnsi="Courier New" w:cs="Courier New"/>
                <w:sz w:val="20"/>
                <w:szCs w:val="20"/>
              </w:rPr>
              <w:t xml:space="preserve"> </w:t>
            </w:r>
            <w:r w:rsidRPr="00C56099">
              <w:rPr>
                <w:rFonts w:ascii="Courier New" w:hAnsi="Courier New" w:cs="Courier New"/>
                <w:b/>
                <w:sz w:val="20"/>
                <w:szCs w:val="20"/>
              </w:rPr>
              <w:t>стоимость обслуживания АППТ.</w:t>
            </w:r>
          </w:p>
        </w:tc>
      </w:tr>
      <w:tr w:rsidR="00000D1F" w:rsidRPr="00F751A6" w:rsidTr="0018453A">
        <w:tc>
          <w:tcPr>
            <w:tcW w:w="811" w:type="dxa"/>
            <w:tcBorders>
              <w:top w:val="single" w:sz="6" w:space="0" w:color="auto"/>
              <w:left w:val="single" w:sz="6" w:space="0" w:color="auto"/>
              <w:bottom w:val="single" w:sz="6" w:space="0" w:color="auto"/>
              <w:right w:val="single" w:sz="6" w:space="0" w:color="auto"/>
            </w:tcBorders>
          </w:tcPr>
          <w:p w:rsidR="00000D1F" w:rsidRPr="00F751A6" w:rsidRDefault="00AB61FB" w:rsidP="00000D1F">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11</w:t>
            </w:r>
            <w:r w:rsidR="00000D1F" w:rsidRPr="00F751A6">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000D1F" w:rsidRPr="00F751A6" w:rsidRDefault="00000D1F" w:rsidP="00000D1F">
            <w:pPr>
              <w:rPr>
                <w:rStyle w:val="FontStyle49"/>
                <w:rFonts w:ascii="Courier New" w:hAnsi="Courier New" w:cs="Courier New"/>
                <w:bCs/>
              </w:rPr>
            </w:pPr>
            <w:r w:rsidRPr="00F751A6">
              <w:rPr>
                <w:rFonts w:ascii="Courier New" w:hAnsi="Courier New" w:cs="Courier New"/>
                <w:bCs/>
                <w:sz w:val="20"/>
                <w:szCs w:val="20"/>
              </w:rPr>
              <w:t>Содержание и ремонт газовой котельной</w:t>
            </w:r>
            <w:r>
              <w:rPr>
                <w:rFonts w:ascii="Courier New" w:hAnsi="Courier New" w:cs="Courier New"/>
                <w:bCs/>
                <w:sz w:val="20"/>
                <w:szCs w:val="20"/>
              </w:rPr>
              <w:t>**</w:t>
            </w:r>
            <w:r w:rsidRPr="00F751A6">
              <w:rPr>
                <w:rFonts w:ascii="Courier New" w:hAnsi="Courier New" w:cs="Courier New"/>
                <w:bCs/>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D1F" w:rsidRPr="00D92CAE" w:rsidRDefault="00000D1F" w:rsidP="00000D1F">
            <w:pPr>
              <w:pStyle w:val="Style30"/>
              <w:widowControl/>
              <w:jc w:val="center"/>
              <w:rPr>
                <w:rFonts w:ascii="Courier New" w:hAnsi="Courier New" w:cs="Courier New"/>
                <w:sz w:val="20"/>
                <w:szCs w:val="20"/>
              </w:rPr>
            </w:pPr>
            <w:r w:rsidRPr="00D92CAE">
              <w:rPr>
                <w:rFonts w:ascii="Courier New" w:hAnsi="Courier New" w:cs="Courier New"/>
                <w:sz w:val="20"/>
                <w:szCs w:val="20"/>
              </w:rPr>
              <w:t>3,54</w:t>
            </w:r>
          </w:p>
          <w:p w:rsidR="00000D1F" w:rsidRPr="00D92CAE" w:rsidRDefault="00000D1F" w:rsidP="00000D1F">
            <w:pPr>
              <w:pStyle w:val="Style30"/>
              <w:widowControl/>
              <w:jc w:val="center"/>
              <w:rPr>
                <w:rFonts w:ascii="Courier New" w:hAnsi="Courier New" w:cs="Courier New"/>
                <w:sz w:val="20"/>
                <w:szCs w:val="20"/>
              </w:rPr>
            </w:pPr>
          </w:p>
          <w:p w:rsidR="00000D1F" w:rsidRPr="00F751A6" w:rsidRDefault="00000D1F" w:rsidP="00000D1F">
            <w:pPr>
              <w:pStyle w:val="Style30"/>
              <w:widowControl/>
              <w:jc w:val="center"/>
              <w:rPr>
                <w:rFonts w:ascii="Courier New" w:hAnsi="Courier New" w:cs="Courier New"/>
                <w:sz w:val="20"/>
                <w:szCs w:val="20"/>
              </w:rPr>
            </w:pPr>
          </w:p>
        </w:tc>
        <w:tc>
          <w:tcPr>
            <w:tcW w:w="4677" w:type="dxa"/>
            <w:tcBorders>
              <w:top w:val="single" w:sz="6" w:space="0" w:color="auto"/>
              <w:left w:val="single" w:sz="6" w:space="0" w:color="auto"/>
              <w:bottom w:val="single" w:sz="6" w:space="0" w:color="auto"/>
              <w:right w:val="single" w:sz="6" w:space="0" w:color="auto"/>
            </w:tcBorders>
          </w:tcPr>
          <w:p w:rsidR="00000D1F" w:rsidRPr="00C56099" w:rsidRDefault="00000D1F" w:rsidP="00000D1F">
            <w:pPr>
              <w:spacing w:after="0" w:line="240" w:lineRule="auto"/>
              <w:jc w:val="both"/>
              <w:rPr>
                <w:rFonts w:ascii="Courier New" w:eastAsia="Times New Roman" w:hAnsi="Courier New" w:cs="Courier New"/>
                <w:sz w:val="20"/>
                <w:szCs w:val="20"/>
                <w:u w:val="single"/>
              </w:rPr>
            </w:pPr>
            <w:r w:rsidRPr="009860CE">
              <w:rPr>
                <w:rFonts w:ascii="Courier New" w:eastAsia="Times New Roman" w:hAnsi="Courier New" w:cs="Courier New"/>
                <w:sz w:val="20"/>
                <w:szCs w:val="20"/>
              </w:rPr>
              <w:t xml:space="preserve">В соответствии с постановлением Правительства РФ от 03.04.2013 № 290 выполнение работ в целях надлежащего содержания систем внутридомового газового оборудования </w:t>
            </w:r>
            <w:r w:rsidRPr="00C56099">
              <w:rPr>
                <w:rFonts w:ascii="Courier New" w:eastAsia="Times New Roman" w:hAnsi="Courier New" w:cs="Courier New"/>
                <w:sz w:val="20"/>
                <w:szCs w:val="20"/>
                <w:u w:val="single"/>
              </w:rPr>
              <w:t>осуществляется привлекаемыми специализированными организациями.</w:t>
            </w:r>
          </w:p>
          <w:p w:rsidR="00000D1F" w:rsidRPr="00F751A6" w:rsidRDefault="00000D1F" w:rsidP="00000D1F">
            <w:pPr>
              <w:pStyle w:val="Style30"/>
              <w:widowControl/>
              <w:jc w:val="both"/>
              <w:rPr>
                <w:rFonts w:ascii="Courier New" w:hAnsi="Courier New" w:cs="Courier New"/>
                <w:sz w:val="20"/>
                <w:szCs w:val="20"/>
              </w:rPr>
            </w:pPr>
          </w:p>
          <w:p w:rsidR="00000D1F" w:rsidRPr="00F751A6" w:rsidRDefault="00000D1F" w:rsidP="00000D1F">
            <w:pPr>
              <w:pStyle w:val="Style30"/>
              <w:widowControl/>
              <w:jc w:val="both"/>
              <w:rPr>
                <w:rFonts w:ascii="Courier New" w:hAnsi="Courier New" w:cs="Courier New"/>
                <w:sz w:val="20"/>
                <w:szCs w:val="20"/>
              </w:rPr>
            </w:pPr>
            <w:r w:rsidRPr="00F751A6">
              <w:rPr>
                <w:rFonts w:ascii="Courier New" w:hAnsi="Courier New" w:cs="Courier New"/>
                <w:sz w:val="20"/>
                <w:szCs w:val="20"/>
              </w:rPr>
              <w:t>Фактические затраты на содержание котельной:</w:t>
            </w:r>
          </w:p>
          <w:p w:rsidR="00000D1F" w:rsidRPr="00E45CA3" w:rsidRDefault="00000D1F" w:rsidP="00000D1F">
            <w:pPr>
              <w:pStyle w:val="Style30"/>
              <w:widowControl/>
              <w:numPr>
                <w:ilvl w:val="0"/>
                <w:numId w:val="14"/>
              </w:numPr>
              <w:jc w:val="both"/>
              <w:rPr>
                <w:rFonts w:ascii="Courier New" w:hAnsi="Courier New" w:cs="Courier New"/>
                <w:sz w:val="20"/>
                <w:szCs w:val="20"/>
              </w:rPr>
            </w:pPr>
            <w:r w:rsidRPr="00D92CAE">
              <w:rPr>
                <w:rFonts w:ascii="Courier New" w:hAnsi="Courier New" w:cs="Courier New"/>
                <w:b/>
                <w:sz w:val="20"/>
                <w:szCs w:val="20"/>
              </w:rPr>
              <w:t>Страхование котельной</w:t>
            </w:r>
            <w:r w:rsidRPr="00E45CA3">
              <w:rPr>
                <w:rFonts w:ascii="Courier New" w:hAnsi="Courier New" w:cs="Courier New"/>
                <w:sz w:val="20"/>
                <w:szCs w:val="20"/>
              </w:rPr>
              <w:t xml:space="preserve"> как источника повышенной опасности – </w:t>
            </w:r>
            <w:r w:rsidRPr="00D92CAE">
              <w:rPr>
                <w:rFonts w:ascii="Courier New" w:hAnsi="Courier New" w:cs="Courier New"/>
                <w:b/>
                <w:sz w:val="20"/>
                <w:szCs w:val="20"/>
              </w:rPr>
              <w:t>16750 руб./год</w:t>
            </w:r>
            <w:r w:rsidRPr="00E45CA3">
              <w:rPr>
                <w:rFonts w:ascii="Courier New" w:hAnsi="Courier New" w:cs="Courier New"/>
                <w:sz w:val="20"/>
                <w:szCs w:val="20"/>
              </w:rPr>
              <w:t>.</w:t>
            </w:r>
          </w:p>
          <w:p w:rsidR="00000D1F" w:rsidRDefault="00000D1F" w:rsidP="00000D1F">
            <w:pPr>
              <w:pStyle w:val="Style30"/>
              <w:widowControl/>
              <w:numPr>
                <w:ilvl w:val="0"/>
                <w:numId w:val="14"/>
              </w:numPr>
              <w:jc w:val="both"/>
              <w:rPr>
                <w:rFonts w:ascii="Courier New" w:hAnsi="Courier New" w:cs="Courier New"/>
                <w:sz w:val="20"/>
                <w:szCs w:val="20"/>
              </w:rPr>
            </w:pPr>
            <w:r w:rsidRPr="00D92CAE">
              <w:rPr>
                <w:rFonts w:ascii="Courier New" w:hAnsi="Courier New" w:cs="Courier New"/>
                <w:b/>
                <w:sz w:val="20"/>
                <w:szCs w:val="20"/>
              </w:rPr>
              <w:t>Ежемесячное техническое обслуживание</w:t>
            </w:r>
            <w:r w:rsidRPr="00E45CA3">
              <w:rPr>
                <w:rFonts w:ascii="Courier New" w:hAnsi="Courier New" w:cs="Courier New"/>
                <w:sz w:val="20"/>
                <w:szCs w:val="20"/>
              </w:rPr>
              <w:t xml:space="preserve"> котельной специализированной организацией </w:t>
            </w:r>
            <w:r>
              <w:rPr>
                <w:rFonts w:ascii="Courier New" w:hAnsi="Courier New" w:cs="Courier New"/>
                <w:sz w:val="20"/>
                <w:szCs w:val="20"/>
              </w:rPr>
              <w:t xml:space="preserve">по договору </w:t>
            </w:r>
            <w:r w:rsidRPr="00E45CA3">
              <w:rPr>
                <w:rFonts w:ascii="Courier New" w:hAnsi="Courier New" w:cs="Courier New"/>
                <w:sz w:val="20"/>
                <w:szCs w:val="20"/>
              </w:rPr>
              <w:t xml:space="preserve">– </w:t>
            </w:r>
            <w:r w:rsidRPr="00D92CAE">
              <w:rPr>
                <w:rFonts w:ascii="Courier New" w:hAnsi="Courier New" w:cs="Courier New"/>
                <w:b/>
                <w:sz w:val="20"/>
                <w:szCs w:val="20"/>
              </w:rPr>
              <w:t>25000 руб./мес.</w:t>
            </w:r>
            <w:r>
              <w:rPr>
                <w:rFonts w:ascii="Courier New" w:hAnsi="Courier New" w:cs="Courier New"/>
                <w:sz w:val="20"/>
                <w:szCs w:val="20"/>
              </w:rPr>
              <w:t xml:space="preserve"> (300 000 руб./год)</w:t>
            </w:r>
            <w:r w:rsidRPr="00E45CA3">
              <w:rPr>
                <w:rFonts w:ascii="Courier New" w:hAnsi="Courier New" w:cs="Courier New"/>
                <w:sz w:val="20"/>
                <w:szCs w:val="20"/>
              </w:rPr>
              <w:t>.</w:t>
            </w:r>
          </w:p>
          <w:p w:rsidR="00000D1F" w:rsidRPr="00D92CAE" w:rsidRDefault="00000D1F" w:rsidP="00000D1F">
            <w:pPr>
              <w:pStyle w:val="Style30"/>
              <w:widowControl/>
              <w:numPr>
                <w:ilvl w:val="0"/>
                <w:numId w:val="14"/>
              </w:numPr>
              <w:jc w:val="both"/>
              <w:rPr>
                <w:rFonts w:ascii="Courier New" w:hAnsi="Courier New" w:cs="Courier New"/>
                <w:sz w:val="20"/>
                <w:szCs w:val="20"/>
              </w:rPr>
            </w:pPr>
            <w:r w:rsidRPr="00D92CAE">
              <w:rPr>
                <w:rFonts w:ascii="Courier New" w:hAnsi="Courier New" w:cs="Courier New"/>
                <w:b/>
                <w:sz w:val="20"/>
                <w:szCs w:val="20"/>
              </w:rPr>
              <w:t>Ежегодная поверка и замена манометров</w:t>
            </w:r>
            <w:r w:rsidRPr="00D92CAE">
              <w:rPr>
                <w:rFonts w:ascii="Courier New" w:hAnsi="Courier New" w:cs="Courier New"/>
                <w:sz w:val="20"/>
                <w:szCs w:val="20"/>
              </w:rPr>
              <w:t xml:space="preserve"> и различных датчиков котельной -  </w:t>
            </w:r>
            <w:r w:rsidRPr="00D92CAE">
              <w:rPr>
                <w:rFonts w:ascii="Courier New" w:hAnsi="Courier New" w:cs="Courier New"/>
                <w:b/>
                <w:sz w:val="20"/>
                <w:szCs w:val="20"/>
              </w:rPr>
              <w:t>35000 руб</w:t>
            </w:r>
            <w:r w:rsidRPr="00D92CAE">
              <w:rPr>
                <w:rFonts w:ascii="Courier New" w:hAnsi="Courier New" w:cs="Courier New"/>
                <w:sz w:val="20"/>
                <w:szCs w:val="20"/>
              </w:rPr>
              <w:t>.</w:t>
            </w:r>
          </w:p>
          <w:p w:rsidR="00000D1F" w:rsidRPr="00E45CA3" w:rsidRDefault="00000D1F" w:rsidP="00000D1F">
            <w:pPr>
              <w:pStyle w:val="Style30"/>
              <w:widowControl/>
              <w:ind w:left="102"/>
              <w:jc w:val="both"/>
              <w:rPr>
                <w:rFonts w:ascii="Courier New" w:hAnsi="Courier New" w:cs="Courier New"/>
                <w:sz w:val="20"/>
                <w:szCs w:val="20"/>
              </w:rPr>
            </w:pPr>
            <w:r>
              <w:rPr>
                <w:rFonts w:ascii="Courier New" w:hAnsi="Courier New" w:cs="Courier New"/>
                <w:sz w:val="20"/>
                <w:szCs w:val="20"/>
              </w:rPr>
              <w:t>16750</w:t>
            </w:r>
            <w:r w:rsidRPr="00E45CA3">
              <w:rPr>
                <w:rFonts w:ascii="Courier New" w:hAnsi="Courier New" w:cs="Courier New"/>
                <w:sz w:val="20"/>
                <w:szCs w:val="20"/>
              </w:rPr>
              <w:t xml:space="preserve"> руб. + </w:t>
            </w:r>
            <w:r>
              <w:rPr>
                <w:rFonts w:ascii="Courier New" w:hAnsi="Courier New" w:cs="Courier New"/>
                <w:sz w:val="20"/>
                <w:szCs w:val="20"/>
              </w:rPr>
              <w:t>300 000руб. + 35000</w:t>
            </w:r>
            <w:r w:rsidRPr="00E45CA3">
              <w:rPr>
                <w:rFonts w:ascii="Courier New" w:hAnsi="Courier New" w:cs="Courier New"/>
                <w:sz w:val="20"/>
                <w:szCs w:val="20"/>
              </w:rPr>
              <w:t xml:space="preserve"> = </w:t>
            </w:r>
            <w:r>
              <w:rPr>
                <w:rFonts w:ascii="Courier New" w:hAnsi="Courier New" w:cs="Courier New"/>
                <w:sz w:val="20"/>
                <w:szCs w:val="20"/>
              </w:rPr>
              <w:t>351750,00</w:t>
            </w:r>
            <w:r w:rsidRPr="00E45CA3">
              <w:rPr>
                <w:rFonts w:ascii="Courier New" w:hAnsi="Courier New" w:cs="Courier New"/>
                <w:sz w:val="20"/>
                <w:szCs w:val="20"/>
              </w:rPr>
              <w:t xml:space="preserve"> руб./год </w:t>
            </w:r>
          </w:p>
          <w:p w:rsidR="00000D1F" w:rsidRPr="00F751A6" w:rsidRDefault="00000D1F" w:rsidP="00000D1F">
            <w:pPr>
              <w:pStyle w:val="Style30"/>
              <w:widowControl/>
              <w:jc w:val="center"/>
              <w:rPr>
                <w:rFonts w:ascii="Courier New" w:hAnsi="Courier New" w:cs="Courier New"/>
                <w:b/>
                <w:sz w:val="20"/>
                <w:szCs w:val="20"/>
              </w:rPr>
            </w:pPr>
            <w:r w:rsidRPr="00E45CA3">
              <w:rPr>
                <w:rFonts w:ascii="Courier New" w:hAnsi="Courier New" w:cs="Courier New"/>
                <w:b/>
                <w:sz w:val="20"/>
                <w:szCs w:val="20"/>
              </w:rPr>
              <w:t xml:space="preserve">Итого в месяц – </w:t>
            </w:r>
            <w:r>
              <w:rPr>
                <w:rFonts w:ascii="Courier New" w:hAnsi="Courier New" w:cs="Courier New"/>
                <w:b/>
                <w:sz w:val="20"/>
                <w:szCs w:val="20"/>
              </w:rPr>
              <w:t>29312,00</w:t>
            </w:r>
            <w:r w:rsidRPr="00E45CA3">
              <w:rPr>
                <w:rFonts w:ascii="Courier New" w:hAnsi="Courier New" w:cs="Courier New"/>
                <w:b/>
                <w:sz w:val="20"/>
                <w:szCs w:val="20"/>
              </w:rPr>
              <w:t xml:space="preserve"> руб. </w:t>
            </w:r>
            <w:r>
              <w:rPr>
                <w:rFonts w:ascii="Courier New" w:hAnsi="Courier New" w:cs="Courier New"/>
                <w:b/>
                <w:sz w:val="20"/>
                <w:szCs w:val="20"/>
              </w:rPr>
              <w:t>29312,00</w:t>
            </w:r>
            <w:r w:rsidRPr="00E45CA3">
              <w:rPr>
                <w:rFonts w:ascii="Courier New" w:hAnsi="Courier New" w:cs="Courier New"/>
                <w:b/>
                <w:sz w:val="20"/>
                <w:szCs w:val="20"/>
              </w:rPr>
              <w:t>руб./ 8280,3 кв.м.</w:t>
            </w:r>
            <w:r w:rsidRPr="00E45CA3">
              <w:rPr>
                <w:rFonts w:ascii="Courier New" w:hAnsi="Courier New" w:cs="Courier New"/>
                <w:sz w:val="20"/>
                <w:szCs w:val="20"/>
              </w:rPr>
              <w:t xml:space="preserve"> (общая площадь квартир и паркинга) </w:t>
            </w:r>
            <w:r w:rsidRPr="00E45CA3">
              <w:rPr>
                <w:rFonts w:ascii="Courier New" w:hAnsi="Courier New" w:cs="Courier New"/>
                <w:sz w:val="20"/>
                <w:szCs w:val="20"/>
              </w:rPr>
              <w:br/>
            </w:r>
            <w:r w:rsidRPr="00E45CA3">
              <w:rPr>
                <w:rFonts w:ascii="Courier New" w:hAnsi="Courier New" w:cs="Courier New"/>
                <w:b/>
                <w:sz w:val="20"/>
                <w:szCs w:val="20"/>
              </w:rPr>
              <w:t>= 3,</w:t>
            </w:r>
            <w:r>
              <w:rPr>
                <w:rFonts w:ascii="Courier New" w:hAnsi="Courier New" w:cs="Courier New"/>
                <w:b/>
                <w:sz w:val="20"/>
                <w:szCs w:val="20"/>
              </w:rPr>
              <w:t>54</w:t>
            </w:r>
            <w:r w:rsidRPr="00E45CA3">
              <w:rPr>
                <w:rFonts w:ascii="Courier New" w:hAnsi="Courier New" w:cs="Courier New"/>
                <w:b/>
                <w:sz w:val="20"/>
                <w:szCs w:val="20"/>
              </w:rPr>
              <w:t xml:space="preserve"> руб./м2</w:t>
            </w:r>
            <w:r w:rsidRPr="00F751A6">
              <w:rPr>
                <w:rFonts w:ascii="Courier New" w:hAnsi="Courier New" w:cs="Courier New"/>
                <w:b/>
                <w:sz w:val="20"/>
                <w:szCs w:val="20"/>
              </w:rPr>
              <w:t xml:space="preserve"> </w:t>
            </w:r>
          </w:p>
        </w:tc>
      </w:tr>
      <w:tr w:rsidR="00D92CAE" w:rsidRPr="00F751A6" w:rsidTr="0024434A">
        <w:tc>
          <w:tcPr>
            <w:tcW w:w="5529" w:type="dxa"/>
            <w:gridSpan w:val="3"/>
            <w:tcBorders>
              <w:top w:val="single" w:sz="6" w:space="0" w:color="auto"/>
              <w:left w:val="single" w:sz="6" w:space="0" w:color="auto"/>
              <w:bottom w:val="single" w:sz="6" w:space="0" w:color="auto"/>
              <w:right w:val="single" w:sz="6" w:space="0" w:color="auto"/>
            </w:tcBorders>
          </w:tcPr>
          <w:p w:rsidR="00D92CAE" w:rsidRPr="00F751A6" w:rsidRDefault="00D92CAE" w:rsidP="00D92CAE">
            <w:pPr>
              <w:pStyle w:val="Style30"/>
              <w:widowControl/>
              <w:jc w:val="center"/>
              <w:rPr>
                <w:rFonts w:ascii="Courier New" w:hAnsi="Courier New" w:cs="Courier New"/>
                <w:sz w:val="20"/>
                <w:szCs w:val="20"/>
              </w:rPr>
            </w:pPr>
            <w:r w:rsidRPr="00F751A6">
              <w:rPr>
                <w:rStyle w:val="FontStyle46"/>
                <w:rFonts w:ascii="Courier New" w:hAnsi="Courier New" w:cs="Courier New"/>
              </w:rPr>
              <w:t>Прочие услуги</w:t>
            </w:r>
          </w:p>
        </w:tc>
        <w:tc>
          <w:tcPr>
            <w:tcW w:w="4677" w:type="dxa"/>
            <w:tcBorders>
              <w:top w:val="single" w:sz="6" w:space="0" w:color="auto"/>
              <w:left w:val="single" w:sz="6" w:space="0" w:color="auto"/>
              <w:bottom w:val="single" w:sz="6" w:space="0" w:color="auto"/>
              <w:right w:val="single" w:sz="6" w:space="0" w:color="auto"/>
            </w:tcBorders>
          </w:tcPr>
          <w:p w:rsidR="00D92CAE" w:rsidRPr="00F751A6" w:rsidRDefault="00D92CAE" w:rsidP="00D92CAE">
            <w:pPr>
              <w:pStyle w:val="Style30"/>
              <w:widowControl/>
              <w:jc w:val="center"/>
              <w:rPr>
                <w:rStyle w:val="FontStyle46"/>
                <w:rFonts w:ascii="Courier New" w:hAnsi="Courier New" w:cs="Courier New"/>
              </w:rPr>
            </w:pPr>
          </w:p>
        </w:tc>
      </w:tr>
      <w:tr w:rsidR="00D92CAE" w:rsidRPr="00F751A6" w:rsidTr="0024434A">
        <w:tc>
          <w:tcPr>
            <w:tcW w:w="811" w:type="dxa"/>
            <w:tcBorders>
              <w:top w:val="single" w:sz="6" w:space="0" w:color="auto"/>
              <w:left w:val="single" w:sz="4" w:space="0" w:color="auto"/>
              <w:bottom w:val="single" w:sz="6" w:space="0" w:color="auto"/>
              <w:right w:val="single" w:sz="6" w:space="0" w:color="auto"/>
            </w:tcBorders>
          </w:tcPr>
          <w:p w:rsidR="00D92CAE" w:rsidRPr="00F751A6" w:rsidRDefault="00D92CAE" w:rsidP="00D92CAE">
            <w:pPr>
              <w:pStyle w:val="Style37"/>
              <w:widowControl/>
              <w:spacing w:line="240" w:lineRule="auto"/>
              <w:jc w:val="center"/>
              <w:rPr>
                <w:rStyle w:val="FontStyle49"/>
                <w:rFonts w:ascii="Courier New" w:hAnsi="Courier New" w:cs="Courier New"/>
              </w:rPr>
            </w:pPr>
            <w:r w:rsidRPr="00F751A6">
              <w:rPr>
                <w:rStyle w:val="FontStyle49"/>
                <w:rFonts w:ascii="Courier New" w:hAnsi="Courier New" w:cs="Courier New"/>
              </w:rPr>
              <w:t>1.</w:t>
            </w:r>
          </w:p>
        </w:tc>
        <w:tc>
          <w:tcPr>
            <w:tcW w:w="3584" w:type="dxa"/>
            <w:tcBorders>
              <w:top w:val="single" w:sz="6" w:space="0" w:color="auto"/>
              <w:left w:val="single" w:sz="6" w:space="0" w:color="auto"/>
              <w:bottom w:val="single" w:sz="6" w:space="0" w:color="auto"/>
              <w:right w:val="single" w:sz="6" w:space="0" w:color="auto"/>
            </w:tcBorders>
          </w:tcPr>
          <w:p w:rsidR="00D92CAE" w:rsidRPr="00F751A6" w:rsidRDefault="00D92CAE" w:rsidP="00D92CAE">
            <w:pPr>
              <w:pStyle w:val="Style37"/>
              <w:widowControl/>
              <w:spacing w:line="240" w:lineRule="auto"/>
              <w:rPr>
                <w:rStyle w:val="FontStyle49"/>
                <w:rFonts w:ascii="Courier New" w:hAnsi="Courier New" w:cs="Courier New"/>
              </w:rPr>
            </w:pPr>
            <w:r w:rsidRPr="00F751A6">
              <w:rPr>
                <w:rStyle w:val="FontStyle49"/>
                <w:rFonts w:ascii="Courier New" w:hAnsi="Courier New" w:cs="Courier New"/>
              </w:rPr>
              <w:t>Радио</w:t>
            </w:r>
          </w:p>
        </w:tc>
        <w:tc>
          <w:tcPr>
            <w:tcW w:w="1134" w:type="dxa"/>
            <w:tcBorders>
              <w:top w:val="single" w:sz="6" w:space="0" w:color="auto"/>
              <w:left w:val="single" w:sz="6" w:space="0" w:color="auto"/>
              <w:bottom w:val="single" w:sz="6" w:space="0" w:color="auto"/>
              <w:right w:val="single" w:sz="6" w:space="0" w:color="auto"/>
            </w:tcBorders>
          </w:tcPr>
          <w:p w:rsidR="00D92CAE" w:rsidRPr="00F751A6" w:rsidRDefault="00D92CAE" w:rsidP="00D92CAE">
            <w:pPr>
              <w:pStyle w:val="Style30"/>
              <w:widowControl/>
              <w:jc w:val="center"/>
              <w:rPr>
                <w:rFonts w:ascii="Courier New" w:hAnsi="Courier New" w:cs="Courier New"/>
                <w:sz w:val="20"/>
                <w:szCs w:val="20"/>
              </w:rPr>
            </w:pPr>
            <w:r w:rsidRPr="00022507">
              <w:rPr>
                <w:rFonts w:ascii="Courier New" w:hAnsi="Courier New" w:cs="Courier New"/>
                <w:sz w:val="20"/>
                <w:szCs w:val="20"/>
              </w:rPr>
              <w:t>72,33 руб./</w:t>
            </w:r>
            <w:r w:rsidRPr="00022507">
              <w:rPr>
                <w:rFonts w:ascii="Courier New" w:hAnsi="Courier New" w:cs="Courier New"/>
                <w:sz w:val="20"/>
                <w:szCs w:val="20"/>
              </w:rPr>
              <w:br/>
              <w:t>квартира</w:t>
            </w:r>
          </w:p>
          <w:p w:rsidR="00D92CAE" w:rsidRPr="00F751A6" w:rsidRDefault="00D92CAE" w:rsidP="00D92CAE">
            <w:pPr>
              <w:pStyle w:val="Style30"/>
              <w:widowControl/>
              <w:jc w:val="center"/>
              <w:rPr>
                <w:rFonts w:ascii="Courier New" w:hAnsi="Courier New" w:cs="Courier New"/>
                <w:sz w:val="20"/>
                <w:szCs w:val="20"/>
              </w:rPr>
            </w:pPr>
          </w:p>
        </w:tc>
        <w:tc>
          <w:tcPr>
            <w:tcW w:w="4677" w:type="dxa"/>
            <w:tcBorders>
              <w:top w:val="single" w:sz="6" w:space="0" w:color="auto"/>
              <w:left w:val="single" w:sz="6" w:space="0" w:color="auto"/>
              <w:bottom w:val="single" w:sz="6" w:space="0" w:color="auto"/>
              <w:right w:val="single" w:sz="6" w:space="0" w:color="auto"/>
            </w:tcBorders>
          </w:tcPr>
          <w:p w:rsidR="00D92CAE" w:rsidRPr="00000D1F" w:rsidRDefault="00D92CAE" w:rsidP="00000D1F">
            <w:pPr>
              <w:pStyle w:val="Style30"/>
              <w:widowControl/>
              <w:jc w:val="center"/>
              <w:rPr>
                <w:rFonts w:ascii="Courier New" w:hAnsi="Courier New" w:cs="Courier New"/>
                <w:sz w:val="36"/>
                <w:szCs w:val="36"/>
                <w:vertAlign w:val="superscript"/>
              </w:rPr>
            </w:pPr>
            <w:r>
              <w:rPr>
                <w:rFonts w:ascii="Courier New" w:hAnsi="Courier New" w:cs="Courier New"/>
                <w:sz w:val="20"/>
                <w:szCs w:val="20"/>
              </w:rPr>
              <w:t xml:space="preserve">Размер платы </w:t>
            </w:r>
            <w:r w:rsidRPr="00F751A6">
              <w:rPr>
                <w:rFonts w:ascii="Courier New" w:hAnsi="Courier New" w:cs="Courier New"/>
                <w:sz w:val="20"/>
                <w:szCs w:val="20"/>
              </w:rPr>
              <w:t xml:space="preserve">установлен </w:t>
            </w:r>
            <w:r w:rsidR="00000D1F">
              <w:rPr>
                <w:rFonts w:ascii="Courier New" w:hAnsi="Courier New" w:cs="Courier New"/>
                <w:sz w:val="20"/>
                <w:szCs w:val="20"/>
              </w:rPr>
              <w:br/>
            </w:r>
            <w:r>
              <w:rPr>
                <w:rFonts w:ascii="Courier New" w:hAnsi="Courier New" w:cs="Courier New"/>
                <w:spacing w:val="5"/>
                <w:sz w:val="20"/>
                <w:szCs w:val="20"/>
              </w:rPr>
              <w:t xml:space="preserve">ФГУП </w:t>
            </w:r>
            <w:r w:rsidRPr="00F751A6">
              <w:rPr>
                <w:rFonts w:ascii="Courier New" w:hAnsi="Courier New" w:cs="Courier New"/>
                <w:spacing w:val="5"/>
                <w:sz w:val="20"/>
                <w:szCs w:val="20"/>
              </w:rPr>
              <w:t xml:space="preserve">«Российские сети вещания </w:t>
            </w:r>
            <w:r w:rsidR="00000D1F">
              <w:rPr>
                <w:rFonts w:ascii="Courier New" w:hAnsi="Courier New" w:cs="Courier New"/>
                <w:spacing w:val="5"/>
                <w:sz w:val="20"/>
                <w:szCs w:val="20"/>
              </w:rPr>
              <w:t xml:space="preserve">и </w:t>
            </w:r>
            <w:r w:rsidRPr="00F751A6">
              <w:rPr>
                <w:rFonts w:ascii="Courier New" w:hAnsi="Courier New" w:cs="Courier New"/>
                <w:spacing w:val="5"/>
                <w:sz w:val="20"/>
                <w:szCs w:val="20"/>
              </w:rPr>
              <w:t>оповещения»</w:t>
            </w:r>
            <w:r w:rsidRPr="00B60611">
              <w:rPr>
                <w:rFonts w:ascii="Courier New" w:hAnsi="Courier New" w:cs="Courier New"/>
                <w:sz w:val="36"/>
                <w:szCs w:val="36"/>
                <w:vertAlign w:val="superscript"/>
              </w:rPr>
              <w:t>*</w:t>
            </w:r>
          </w:p>
          <w:p w:rsidR="00D92CAE" w:rsidRDefault="00D92CAE" w:rsidP="00D92CAE">
            <w:pPr>
              <w:pStyle w:val="Style30"/>
              <w:widowControl/>
              <w:jc w:val="both"/>
              <w:rPr>
                <w:rFonts w:ascii="Courier New" w:hAnsi="Courier New" w:cs="Courier New"/>
                <w:spacing w:val="5"/>
                <w:sz w:val="20"/>
                <w:szCs w:val="20"/>
              </w:rPr>
            </w:pPr>
            <w:r w:rsidRPr="00F751A6">
              <w:rPr>
                <w:rFonts w:ascii="Courier New" w:hAnsi="Courier New" w:cs="Courier New"/>
                <w:sz w:val="20"/>
                <w:szCs w:val="20"/>
              </w:rPr>
              <w:t xml:space="preserve">В соответствии с действующим законодательством </w:t>
            </w:r>
            <w:r w:rsidRPr="00F751A6">
              <w:rPr>
                <w:rStyle w:val="apple-converted-space"/>
                <w:rFonts w:ascii="Courier New" w:hAnsi="Courier New" w:cs="Courier New"/>
                <w:spacing w:val="5"/>
                <w:sz w:val="20"/>
                <w:szCs w:val="20"/>
              </w:rPr>
              <w:t> </w:t>
            </w:r>
            <w:r w:rsidRPr="00F751A6">
              <w:rPr>
                <w:rFonts w:ascii="Courier New" w:hAnsi="Courier New" w:cs="Courier New"/>
                <w:spacing w:val="5"/>
                <w:sz w:val="20"/>
                <w:szCs w:val="20"/>
              </w:rPr>
              <w:t xml:space="preserve">подключение всех жилых и нежилых помещений к сети проводного вещания – обязательное условие эксплуатации любого здания в Санкт-Петербурге. </w:t>
            </w:r>
          </w:p>
          <w:p w:rsidR="00D92CAE" w:rsidRPr="00F751A6" w:rsidRDefault="00D92CAE" w:rsidP="00D92CAE">
            <w:pPr>
              <w:pStyle w:val="Style30"/>
              <w:widowControl/>
              <w:jc w:val="both"/>
              <w:rPr>
                <w:rFonts w:ascii="Courier New" w:hAnsi="Courier New" w:cs="Courier New"/>
                <w:sz w:val="20"/>
                <w:szCs w:val="20"/>
              </w:rPr>
            </w:pPr>
            <w:r w:rsidRPr="00F751A6">
              <w:rPr>
                <w:rFonts w:ascii="Courier New" w:hAnsi="Courier New" w:cs="Courier New"/>
                <w:spacing w:val="5"/>
                <w:sz w:val="20"/>
                <w:szCs w:val="20"/>
              </w:rPr>
              <w:t xml:space="preserve">С порядком отключения радиоточки в квартире можно ознакомиться на сайте </w:t>
            </w:r>
            <w:r w:rsidRPr="00F751A6">
              <w:rPr>
                <w:rFonts w:ascii="Courier New" w:hAnsi="Courier New" w:cs="Courier New"/>
                <w:spacing w:val="5"/>
                <w:sz w:val="20"/>
                <w:szCs w:val="20"/>
              </w:rPr>
              <w:lastRenderedPageBreak/>
              <w:t xml:space="preserve">ФГУП «Российские сети вещания и оповещения» </w:t>
            </w:r>
            <w:r w:rsidRPr="00F751A6">
              <w:rPr>
                <w:rFonts w:ascii="Courier New" w:hAnsi="Courier New" w:cs="Courier New"/>
                <w:sz w:val="20"/>
                <w:szCs w:val="20"/>
              </w:rPr>
              <w:t>http://rsvo.ru/st-petersburg/subscribers/disabling-radioshack/</w:t>
            </w:r>
          </w:p>
        </w:tc>
      </w:tr>
      <w:tr w:rsidR="00D92CAE" w:rsidRPr="00F751A6" w:rsidTr="0024434A">
        <w:tc>
          <w:tcPr>
            <w:tcW w:w="811" w:type="dxa"/>
            <w:tcBorders>
              <w:top w:val="single" w:sz="6" w:space="0" w:color="auto"/>
              <w:left w:val="single" w:sz="4" w:space="0" w:color="auto"/>
              <w:bottom w:val="single" w:sz="6" w:space="0" w:color="auto"/>
              <w:right w:val="single" w:sz="6" w:space="0" w:color="auto"/>
            </w:tcBorders>
          </w:tcPr>
          <w:p w:rsidR="00D92CAE" w:rsidRPr="00906B5C" w:rsidRDefault="00D92CAE" w:rsidP="00D92CAE">
            <w:pPr>
              <w:pStyle w:val="Style37"/>
              <w:widowControl/>
              <w:spacing w:line="240" w:lineRule="auto"/>
              <w:jc w:val="center"/>
              <w:rPr>
                <w:rStyle w:val="FontStyle49"/>
                <w:rFonts w:ascii="Courier New" w:hAnsi="Courier New" w:cs="Courier New"/>
              </w:rPr>
            </w:pPr>
            <w:r w:rsidRPr="00906B5C">
              <w:rPr>
                <w:rStyle w:val="FontStyle49"/>
                <w:rFonts w:ascii="Courier New" w:hAnsi="Courier New" w:cs="Courier New"/>
              </w:rPr>
              <w:lastRenderedPageBreak/>
              <w:t>2.</w:t>
            </w:r>
          </w:p>
        </w:tc>
        <w:tc>
          <w:tcPr>
            <w:tcW w:w="3584" w:type="dxa"/>
            <w:tcBorders>
              <w:top w:val="single" w:sz="6" w:space="0" w:color="auto"/>
              <w:left w:val="single" w:sz="6" w:space="0" w:color="auto"/>
              <w:bottom w:val="single" w:sz="6" w:space="0" w:color="auto"/>
              <w:right w:val="single" w:sz="6" w:space="0" w:color="auto"/>
            </w:tcBorders>
          </w:tcPr>
          <w:p w:rsidR="00D92CAE" w:rsidRPr="00906B5C" w:rsidRDefault="001B4BFF" w:rsidP="00D92CAE">
            <w:pPr>
              <w:pStyle w:val="Style37"/>
              <w:widowControl/>
              <w:spacing w:line="240" w:lineRule="auto"/>
              <w:rPr>
                <w:rStyle w:val="FontStyle49"/>
                <w:rFonts w:ascii="Courier New" w:hAnsi="Courier New" w:cs="Courier New"/>
              </w:rPr>
            </w:pPr>
            <w:r>
              <w:rPr>
                <w:rStyle w:val="FontStyle49"/>
                <w:rFonts w:ascii="Courier New" w:hAnsi="Courier New" w:cs="Courier New"/>
              </w:rPr>
              <w:t>Техническое обслуживание телевизионной ан</w:t>
            </w:r>
            <w:r w:rsidR="007605F6">
              <w:rPr>
                <w:rStyle w:val="FontStyle49"/>
                <w:rFonts w:ascii="Courier New" w:hAnsi="Courier New" w:cs="Courier New"/>
              </w:rPr>
              <w:t>тенны</w:t>
            </w:r>
          </w:p>
        </w:tc>
        <w:tc>
          <w:tcPr>
            <w:tcW w:w="1134" w:type="dxa"/>
            <w:tcBorders>
              <w:top w:val="single" w:sz="6" w:space="0" w:color="auto"/>
              <w:left w:val="single" w:sz="6" w:space="0" w:color="auto"/>
              <w:bottom w:val="single" w:sz="6" w:space="0" w:color="auto"/>
              <w:right w:val="single" w:sz="6" w:space="0" w:color="auto"/>
            </w:tcBorders>
          </w:tcPr>
          <w:p w:rsidR="00D92CAE" w:rsidRPr="00906B5C" w:rsidRDefault="001B4BFF" w:rsidP="00D92CAE">
            <w:pPr>
              <w:pStyle w:val="Style30"/>
              <w:widowControl/>
              <w:jc w:val="center"/>
              <w:rPr>
                <w:rFonts w:ascii="Courier New" w:hAnsi="Courier New" w:cs="Courier New"/>
                <w:sz w:val="20"/>
                <w:szCs w:val="20"/>
              </w:rPr>
            </w:pPr>
            <w:r>
              <w:rPr>
                <w:rFonts w:ascii="Courier New" w:hAnsi="Courier New" w:cs="Courier New"/>
                <w:sz w:val="20"/>
                <w:szCs w:val="20"/>
              </w:rPr>
              <w:t>80</w:t>
            </w:r>
          </w:p>
          <w:p w:rsidR="00D92CAE" w:rsidRPr="00906B5C" w:rsidRDefault="00D92CAE" w:rsidP="00D92CAE">
            <w:pPr>
              <w:pStyle w:val="Style30"/>
              <w:widowControl/>
              <w:jc w:val="center"/>
              <w:rPr>
                <w:rFonts w:ascii="Courier New" w:hAnsi="Courier New" w:cs="Courier New"/>
                <w:sz w:val="20"/>
                <w:szCs w:val="20"/>
              </w:rPr>
            </w:pPr>
            <w:r w:rsidRPr="00906B5C">
              <w:rPr>
                <w:rFonts w:ascii="Courier New" w:hAnsi="Courier New" w:cs="Courier New"/>
                <w:sz w:val="20"/>
                <w:szCs w:val="20"/>
              </w:rPr>
              <w:t xml:space="preserve"> руб./</w:t>
            </w:r>
            <w:r w:rsidRPr="00906B5C">
              <w:rPr>
                <w:rFonts w:ascii="Courier New" w:hAnsi="Courier New" w:cs="Courier New"/>
                <w:sz w:val="20"/>
                <w:szCs w:val="20"/>
              </w:rPr>
              <w:br/>
              <w:t>квартира</w:t>
            </w:r>
          </w:p>
        </w:tc>
        <w:tc>
          <w:tcPr>
            <w:tcW w:w="4677" w:type="dxa"/>
            <w:tcBorders>
              <w:top w:val="single" w:sz="6" w:space="0" w:color="auto"/>
              <w:left w:val="single" w:sz="6" w:space="0" w:color="auto"/>
              <w:bottom w:val="single" w:sz="6" w:space="0" w:color="auto"/>
              <w:right w:val="single" w:sz="6" w:space="0" w:color="auto"/>
            </w:tcBorders>
          </w:tcPr>
          <w:p w:rsidR="00D92CAE" w:rsidRPr="00906B5C" w:rsidRDefault="007605F6" w:rsidP="00D92CAE">
            <w:pPr>
              <w:pStyle w:val="Style30"/>
              <w:widowControl/>
              <w:jc w:val="both"/>
              <w:rPr>
                <w:rFonts w:ascii="Courier New" w:hAnsi="Courier New" w:cs="Courier New"/>
                <w:sz w:val="20"/>
                <w:szCs w:val="20"/>
              </w:rPr>
            </w:pPr>
            <w:r>
              <w:rPr>
                <w:rFonts w:ascii="Courier New" w:hAnsi="Courier New" w:cs="Courier New"/>
                <w:sz w:val="20"/>
                <w:szCs w:val="20"/>
              </w:rPr>
              <w:t>Коллективная антенна установлена согласно проектной документации</w:t>
            </w:r>
          </w:p>
        </w:tc>
      </w:tr>
      <w:tr w:rsidR="001B4BFF" w:rsidRPr="00906B5C" w:rsidTr="00DA17E3">
        <w:tc>
          <w:tcPr>
            <w:tcW w:w="811" w:type="dxa"/>
            <w:tcBorders>
              <w:top w:val="single" w:sz="6" w:space="0" w:color="auto"/>
              <w:left w:val="single" w:sz="4" w:space="0" w:color="auto"/>
              <w:bottom w:val="single" w:sz="6" w:space="0" w:color="auto"/>
              <w:right w:val="single" w:sz="6" w:space="0" w:color="auto"/>
            </w:tcBorders>
          </w:tcPr>
          <w:p w:rsidR="001B4BFF" w:rsidRPr="00906B5C" w:rsidRDefault="001B4BFF" w:rsidP="00DA17E3">
            <w:pPr>
              <w:pStyle w:val="Style37"/>
              <w:widowControl/>
              <w:spacing w:line="240" w:lineRule="auto"/>
              <w:jc w:val="center"/>
              <w:rPr>
                <w:rStyle w:val="FontStyle49"/>
                <w:rFonts w:ascii="Courier New" w:hAnsi="Courier New" w:cs="Courier New"/>
              </w:rPr>
            </w:pPr>
            <w:r>
              <w:rPr>
                <w:rStyle w:val="FontStyle49"/>
                <w:rFonts w:ascii="Courier New" w:hAnsi="Courier New" w:cs="Courier New"/>
              </w:rPr>
              <w:t>3</w:t>
            </w:r>
            <w:r w:rsidRPr="00906B5C">
              <w:rPr>
                <w:rStyle w:val="FontStyle49"/>
                <w:rFonts w:ascii="Courier New" w:hAnsi="Courier New" w:cs="Courier New"/>
              </w:rPr>
              <w:t>.</w:t>
            </w:r>
          </w:p>
        </w:tc>
        <w:tc>
          <w:tcPr>
            <w:tcW w:w="3584" w:type="dxa"/>
            <w:tcBorders>
              <w:top w:val="single" w:sz="6" w:space="0" w:color="auto"/>
              <w:left w:val="single" w:sz="6" w:space="0" w:color="auto"/>
              <w:bottom w:val="single" w:sz="6" w:space="0" w:color="auto"/>
              <w:right w:val="single" w:sz="6" w:space="0" w:color="auto"/>
            </w:tcBorders>
          </w:tcPr>
          <w:p w:rsidR="001B4BFF" w:rsidRPr="00906B5C" w:rsidRDefault="001B4BFF" w:rsidP="00DA17E3">
            <w:pPr>
              <w:pStyle w:val="Style37"/>
              <w:widowControl/>
              <w:spacing w:line="240" w:lineRule="auto"/>
              <w:rPr>
                <w:rStyle w:val="FontStyle49"/>
                <w:rFonts w:ascii="Courier New" w:hAnsi="Courier New" w:cs="Courier New"/>
              </w:rPr>
            </w:pPr>
            <w:r w:rsidRPr="00906B5C">
              <w:rPr>
                <w:rStyle w:val="FontStyle49"/>
                <w:rFonts w:ascii="Courier New" w:hAnsi="Courier New" w:cs="Courier New"/>
              </w:rPr>
              <w:t>Услуги ВЦ</w:t>
            </w:r>
          </w:p>
        </w:tc>
        <w:tc>
          <w:tcPr>
            <w:tcW w:w="1134" w:type="dxa"/>
            <w:tcBorders>
              <w:top w:val="single" w:sz="6" w:space="0" w:color="auto"/>
              <w:left w:val="single" w:sz="6" w:space="0" w:color="auto"/>
              <w:bottom w:val="single" w:sz="6" w:space="0" w:color="auto"/>
              <w:right w:val="single" w:sz="6" w:space="0" w:color="auto"/>
            </w:tcBorders>
          </w:tcPr>
          <w:p w:rsidR="001B4BFF" w:rsidRPr="00906B5C" w:rsidRDefault="001B4BFF" w:rsidP="00DA17E3">
            <w:pPr>
              <w:pStyle w:val="Style30"/>
              <w:widowControl/>
              <w:jc w:val="center"/>
              <w:rPr>
                <w:rFonts w:ascii="Courier New" w:hAnsi="Courier New" w:cs="Courier New"/>
                <w:sz w:val="20"/>
                <w:szCs w:val="20"/>
              </w:rPr>
            </w:pPr>
            <w:r w:rsidRPr="00906B5C">
              <w:rPr>
                <w:rFonts w:ascii="Courier New" w:hAnsi="Courier New" w:cs="Courier New"/>
                <w:sz w:val="20"/>
                <w:szCs w:val="20"/>
              </w:rPr>
              <w:t>14</w:t>
            </w:r>
          </w:p>
          <w:p w:rsidR="001B4BFF" w:rsidRPr="00906B5C" w:rsidRDefault="001B4BFF" w:rsidP="00DA17E3">
            <w:pPr>
              <w:pStyle w:val="Style30"/>
              <w:widowControl/>
              <w:jc w:val="center"/>
              <w:rPr>
                <w:rFonts w:ascii="Courier New" w:hAnsi="Courier New" w:cs="Courier New"/>
                <w:sz w:val="20"/>
                <w:szCs w:val="20"/>
              </w:rPr>
            </w:pPr>
            <w:r w:rsidRPr="00906B5C">
              <w:rPr>
                <w:rFonts w:ascii="Courier New" w:hAnsi="Courier New" w:cs="Courier New"/>
                <w:sz w:val="20"/>
                <w:szCs w:val="20"/>
              </w:rPr>
              <w:t xml:space="preserve"> руб./</w:t>
            </w:r>
            <w:r w:rsidRPr="00906B5C">
              <w:rPr>
                <w:rFonts w:ascii="Courier New" w:hAnsi="Courier New" w:cs="Courier New"/>
                <w:sz w:val="20"/>
                <w:szCs w:val="20"/>
              </w:rPr>
              <w:br/>
              <w:t>квартира</w:t>
            </w:r>
          </w:p>
        </w:tc>
        <w:tc>
          <w:tcPr>
            <w:tcW w:w="4677" w:type="dxa"/>
            <w:tcBorders>
              <w:top w:val="single" w:sz="6" w:space="0" w:color="auto"/>
              <w:left w:val="single" w:sz="6" w:space="0" w:color="auto"/>
              <w:bottom w:val="single" w:sz="6" w:space="0" w:color="auto"/>
              <w:right w:val="single" w:sz="6" w:space="0" w:color="auto"/>
            </w:tcBorders>
          </w:tcPr>
          <w:p w:rsidR="001B4BFF" w:rsidRPr="00906B5C" w:rsidRDefault="001B4BFF" w:rsidP="00DA17E3">
            <w:pPr>
              <w:pStyle w:val="Style30"/>
              <w:widowControl/>
              <w:jc w:val="both"/>
              <w:rPr>
                <w:rFonts w:ascii="Courier New" w:hAnsi="Courier New" w:cs="Courier New"/>
                <w:sz w:val="20"/>
                <w:szCs w:val="20"/>
              </w:rPr>
            </w:pPr>
            <w:r>
              <w:rPr>
                <w:rFonts w:ascii="Courier New" w:hAnsi="Courier New" w:cs="Courier New"/>
                <w:sz w:val="20"/>
                <w:szCs w:val="20"/>
              </w:rPr>
              <w:t>По договору с Вычислительным центром</w:t>
            </w:r>
          </w:p>
        </w:tc>
      </w:tr>
    </w:tbl>
    <w:p w:rsidR="00D44A3C" w:rsidRDefault="00D44A3C" w:rsidP="00CD139B">
      <w:pPr>
        <w:rPr>
          <w:rFonts w:ascii="Courier New" w:hAnsi="Courier New" w:cs="Courier New"/>
          <w:i/>
          <w:sz w:val="20"/>
          <w:szCs w:val="20"/>
        </w:rPr>
      </w:pPr>
    </w:p>
    <w:p w:rsidR="00906B5C" w:rsidRDefault="00CD139B" w:rsidP="00906B5C">
      <w:pPr>
        <w:pStyle w:val="Style30"/>
        <w:widowControl/>
        <w:jc w:val="both"/>
        <w:rPr>
          <w:rFonts w:ascii="Courier New" w:hAnsi="Courier New" w:cs="Courier New"/>
          <w:sz w:val="20"/>
          <w:szCs w:val="20"/>
        </w:rPr>
      </w:pPr>
      <w:r w:rsidRPr="00CD139B">
        <w:rPr>
          <w:rFonts w:ascii="Courier New" w:hAnsi="Courier New" w:cs="Courier New"/>
          <w:i/>
          <w:sz w:val="20"/>
          <w:szCs w:val="20"/>
        </w:rPr>
        <w:t xml:space="preserve">* Размер платы может быть изменён </w:t>
      </w:r>
      <w:r w:rsidR="00D92CAE">
        <w:rPr>
          <w:rFonts w:ascii="Courier New" w:hAnsi="Courier New" w:cs="Courier New"/>
          <w:i/>
          <w:sz w:val="20"/>
          <w:szCs w:val="20"/>
        </w:rPr>
        <w:t xml:space="preserve">УК </w:t>
      </w:r>
      <w:r w:rsidRPr="00CD139B">
        <w:rPr>
          <w:rFonts w:ascii="Courier New" w:hAnsi="Courier New" w:cs="Courier New"/>
          <w:i/>
          <w:sz w:val="20"/>
          <w:szCs w:val="20"/>
        </w:rPr>
        <w:t>в соответствии с ра</w:t>
      </w:r>
      <w:r w:rsidR="008108B9">
        <w:rPr>
          <w:rFonts w:ascii="Courier New" w:hAnsi="Courier New" w:cs="Courier New"/>
          <w:i/>
          <w:sz w:val="20"/>
          <w:szCs w:val="20"/>
        </w:rPr>
        <w:t>споряжением Комитета по тарифам Санкт-Петербурга</w:t>
      </w:r>
      <w:r w:rsidR="00906B5C">
        <w:rPr>
          <w:rFonts w:ascii="Courier New" w:hAnsi="Courier New" w:cs="Courier New"/>
          <w:i/>
          <w:sz w:val="20"/>
          <w:szCs w:val="20"/>
        </w:rPr>
        <w:t xml:space="preserve"> или </w:t>
      </w:r>
      <w:r w:rsidR="00906B5C" w:rsidRPr="00F751A6">
        <w:rPr>
          <w:rFonts w:ascii="Courier New" w:hAnsi="Courier New" w:cs="Courier New"/>
          <w:spacing w:val="5"/>
          <w:sz w:val="20"/>
          <w:szCs w:val="20"/>
        </w:rPr>
        <w:t>ФГУП «Российские сети вещания и оповещения»</w:t>
      </w:r>
      <w:r w:rsidR="00D92CAE">
        <w:rPr>
          <w:rFonts w:ascii="Courier New" w:hAnsi="Courier New" w:cs="Courier New"/>
          <w:spacing w:val="5"/>
          <w:sz w:val="20"/>
          <w:szCs w:val="20"/>
        </w:rPr>
        <w:t>.</w:t>
      </w:r>
    </w:p>
    <w:p w:rsidR="00906B5C" w:rsidRDefault="00906B5C" w:rsidP="00802502">
      <w:pPr>
        <w:spacing w:after="0" w:line="240" w:lineRule="auto"/>
        <w:jc w:val="both"/>
        <w:rPr>
          <w:rFonts w:ascii="Courier New" w:hAnsi="Courier New" w:cs="Courier New"/>
          <w:i/>
          <w:sz w:val="20"/>
          <w:szCs w:val="20"/>
        </w:rPr>
      </w:pPr>
    </w:p>
    <w:p w:rsidR="00802502" w:rsidRDefault="00802502" w:rsidP="00802502">
      <w:pPr>
        <w:spacing w:after="0" w:line="240" w:lineRule="auto"/>
        <w:jc w:val="both"/>
        <w:rPr>
          <w:rFonts w:ascii="Courier New" w:hAnsi="Courier New" w:cs="Courier New"/>
          <w:sz w:val="20"/>
          <w:szCs w:val="20"/>
        </w:rPr>
      </w:pPr>
      <w:r w:rsidRPr="00C642C1">
        <w:rPr>
          <w:rFonts w:ascii="Courier New" w:hAnsi="Courier New" w:cs="Courier New"/>
          <w:sz w:val="20"/>
          <w:szCs w:val="20"/>
        </w:rPr>
        <w:t>** В соответствии с проектом дома</w:t>
      </w:r>
      <w:r>
        <w:rPr>
          <w:rFonts w:ascii="Courier New" w:hAnsi="Courier New" w:cs="Courier New"/>
          <w:sz w:val="20"/>
          <w:szCs w:val="20"/>
        </w:rPr>
        <w:t>:</w:t>
      </w:r>
    </w:p>
    <w:p w:rsidR="00802502" w:rsidRDefault="00802502" w:rsidP="00802502">
      <w:pPr>
        <w:spacing w:after="0" w:line="240" w:lineRule="auto"/>
        <w:jc w:val="both"/>
        <w:rPr>
          <w:rFonts w:ascii="Courier New" w:hAnsi="Courier New" w:cs="Courier New"/>
          <w:sz w:val="20"/>
          <w:szCs w:val="20"/>
        </w:rPr>
      </w:pPr>
      <w:r w:rsidRPr="00C642C1">
        <w:rPr>
          <w:rFonts w:ascii="Courier New" w:hAnsi="Courier New" w:cs="Courier New"/>
          <w:sz w:val="20"/>
          <w:szCs w:val="20"/>
        </w:rPr>
        <w:t>обеспечение дома горячим водоснабжением и теплоснабжением осуществляется от автономной газовой крышной котельной, которая является и</w:t>
      </w:r>
      <w:r>
        <w:rPr>
          <w:rFonts w:ascii="Courier New" w:hAnsi="Courier New" w:cs="Courier New"/>
          <w:sz w:val="20"/>
          <w:szCs w:val="20"/>
        </w:rPr>
        <w:t>сточником повышенной опасности</w:t>
      </w:r>
      <w:r w:rsidR="00D92CAE">
        <w:rPr>
          <w:rFonts w:ascii="Courier New" w:hAnsi="Courier New" w:cs="Courier New"/>
          <w:sz w:val="20"/>
          <w:szCs w:val="20"/>
        </w:rPr>
        <w:t xml:space="preserve"> и подлежит страхованию</w:t>
      </w:r>
      <w:r>
        <w:rPr>
          <w:rFonts w:ascii="Courier New" w:hAnsi="Courier New" w:cs="Courier New"/>
          <w:sz w:val="20"/>
          <w:szCs w:val="20"/>
        </w:rPr>
        <w:t>;</w:t>
      </w:r>
    </w:p>
    <w:p w:rsidR="00802502" w:rsidRDefault="00802502" w:rsidP="00802502">
      <w:pPr>
        <w:spacing w:after="0" w:line="240" w:lineRule="auto"/>
        <w:jc w:val="both"/>
        <w:rPr>
          <w:rFonts w:ascii="Courier New" w:hAnsi="Courier New" w:cs="Courier New"/>
          <w:sz w:val="20"/>
          <w:szCs w:val="20"/>
        </w:rPr>
      </w:pPr>
      <w:r w:rsidRPr="00C642C1">
        <w:rPr>
          <w:rFonts w:ascii="Courier New" w:hAnsi="Courier New" w:cs="Courier New"/>
          <w:sz w:val="20"/>
          <w:szCs w:val="20"/>
        </w:rPr>
        <w:t xml:space="preserve">в доме предусмотрена встроенная автостоянка, в которой установлена система пожарной сигнализации и </w:t>
      </w:r>
      <w:r w:rsidR="00906B5C">
        <w:rPr>
          <w:rFonts w:ascii="Courier New" w:hAnsi="Courier New" w:cs="Courier New"/>
          <w:sz w:val="20"/>
          <w:szCs w:val="20"/>
        </w:rPr>
        <w:t>порошкового пожаротушения.</w:t>
      </w:r>
      <w:r>
        <w:rPr>
          <w:rFonts w:ascii="Courier New" w:hAnsi="Courier New" w:cs="Courier New"/>
          <w:sz w:val="20"/>
          <w:szCs w:val="20"/>
        </w:rPr>
        <w:t xml:space="preserve"> </w:t>
      </w:r>
    </w:p>
    <w:p w:rsidR="00B5781B" w:rsidRDefault="00B5781B" w:rsidP="00CD139B">
      <w:pPr>
        <w:rPr>
          <w:rFonts w:ascii="Courier New" w:hAnsi="Courier New" w:cs="Courier New"/>
          <w:i/>
          <w:sz w:val="20"/>
          <w:szCs w:val="20"/>
        </w:rPr>
      </w:pPr>
    </w:p>
    <w:p w:rsidR="00B5781B" w:rsidRPr="00B5781B" w:rsidRDefault="00B5781B" w:rsidP="00B5781B">
      <w:pPr>
        <w:pStyle w:val="3"/>
        <w:shd w:val="clear" w:color="auto" w:fill="FFFFFF"/>
        <w:spacing w:before="0" w:after="255"/>
        <w:rPr>
          <w:b w:val="0"/>
          <w:bCs w:val="0"/>
          <w:color w:val="auto"/>
        </w:rPr>
      </w:pPr>
      <w:r w:rsidRPr="00B5781B">
        <w:rPr>
          <w:rFonts w:ascii="Courier New" w:hAnsi="Courier New" w:cs="Courier New"/>
          <w:i/>
          <w:color w:val="auto"/>
          <w:sz w:val="20"/>
          <w:szCs w:val="20"/>
        </w:rPr>
        <w:t xml:space="preserve">*** </w:t>
      </w:r>
      <w:r w:rsidRPr="00B5781B">
        <w:rPr>
          <w:rFonts w:ascii="Arial" w:hAnsi="Arial" w:cs="Arial"/>
          <w:color w:val="auto"/>
          <w:sz w:val="23"/>
          <w:szCs w:val="23"/>
        </w:rPr>
        <w:t>Размер платы за содержание и ремонт лифтов определяется по формуле</w:t>
      </w:r>
      <w:r w:rsidRPr="00B5781B">
        <w:rPr>
          <w:rFonts w:ascii="Arial" w:hAnsi="Arial" w:cs="Arial"/>
          <w:b w:val="0"/>
          <w:bCs w:val="0"/>
          <w:color w:val="auto"/>
          <w:sz w:val="23"/>
          <w:szCs w:val="23"/>
        </w:rPr>
        <w:t xml:space="preserve"> </w:t>
      </w:r>
    </w:p>
    <w:p w:rsidR="00B5781B" w:rsidRPr="00B5781B" w:rsidRDefault="00B5781B" w:rsidP="00B5781B">
      <w:pPr>
        <w:pStyle w:val="a3"/>
        <w:shd w:val="clear" w:color="auto" w:fill="FFFFFF"/>
        <w:jc w:val="both"/>
        <w:rPr>
          <w:rFonts w:ascii="Arial" w:hAnsi="Arial" w:cs="Arial"/>
          <w:sz w:val="23"/>
          <w:szCs w:val="23"/>
        </w:rPr>
      </w:pPr>
      <w:r w:rsidRPr="00B5781B">
        <w:rPr>
          <w:rFonts w:ascii="Arial" w:hAnsi="Arial" w:cs="Arial"/>
          <w:b/>
          <w:bCs/>
          <w:noProof/>
          <w:sz w:val="23"/>
          <w:szCs w:val="23"/>
          <w:lang w:val="en-US" w:eastAsia="en-US"/>
        </w:rPr>
        <w:drawing>
          <wp:inline distT="0" distB="0" distL="0" distR="0" wp14:anchorId="5BA505F2" wp14:editId="64E1EC81">
            <wp:extent cx="1762760" cy="417195"/>
            <wp:effectExtent l="0" t="0" r="8890" b="1905"/>
            <wp:docPr id="1" name="Рисунок 1" descr="1467188399992_форм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7188399992_формул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417195"/>
                    </a:xfrm>
                    <a:prstGeom prst="rect">
                      <a:avLst/>
                    </a:prstGeom>
                    <a:noFill/>
                    <a:ln>
                      <a:noFill/>
                    </a:ln>
                  </pic:spPr>
                </pic:pic>
              </a:graphicData>
            </a:graphic>
          </wp:inline>
        </w:drawing>
      </w:r>
    </w:p>
    <w:p w:rsidR="00B5781B" w:rsidRPr="00902F89" w:rsidRDefault="00B5781B" w:rsidP="00B5781B">
      <w:pPr>
        <w:pStyle w:val="a3"/>
        <w:shd w:val="clear" w:color="auto" w:fill="FFFFFF"/>
        <w:jc w:val="both"/>
        <w:rPr>
          <w:rFonts w:ascii="Arial" w:hAnsi="Arial" w:cs="Arial"/>
          <w:color w:val="1A212D"/>
          <w:sz w:val="23"/>
          <w:szCs w:val="23"/>
        </w:rPr>
      </w:pPr>
      <w:r w:rsidRPr="00902F89">
        <w:rPr>
          <w:rFonts w:ascii="Arial" w:hAnsi="Arial" w:cs="Arial"/>
          <w:color w:val="1A212D"/>
          <w:sz w:val="23"/>
          <w:szCs w:val="23"/>
        </w:rPr>
        <w:t>где:</w:t>
      </w:r>
    </w:p>
    <w:p w:rsidR="00B5781B" w:rsidRPr="00902F89" w:rsidRDefault="00B5781B" w:rsidP="00B5781B">
      <w:pPr>
        <w:pStyle w:val="a3"/>
        <w:shd w:val="clear" w:color="auto" w:fill="FFFFFF"/>
        <w:jc w:val="both"/>
        <w:rPr>
          <w:rFonts w:ascii="Arial" w:hAnsi="Arial" w:cs="Arial"/>
          <w:color w:val="1A212D"/>
          <w:sz w:val="23"/>
          <w:szCs w:val="23"/>
        </w:rPr>
      </w:pPr>
      <w:r w:rsidRPr="00902F89">
        <w:rPr>
          <w:rFonts w:ascii="Arial" w:hAnsi="Arial" w:cs="Arial"/>
          <w:color w:val="1A212D"/>
          <w:sz w:val="23"/>
          <w:szCs w:val="23"/>
        </w:rPr>
        <w:t>Р - размер платы за содержание и ремонт лифтов, руб. в месяц;</w:t>
      </w:r>
    </w:p>
    <w:p w:rsidR="00B5781B" w:rsidRPr="006C5B68" w:rsidRDefault="00B5781B" w:rsidP="00B5781B">
      <w:pPr>
        <w:pStyle w:val="a3"/>
        <w:shd w:val="clear" w:color="auto" w:fill="FFFFFF"/>
        <w:jc w:val="both"/>
        <w:rPr>
          <w:rFonts w:ascii="Arial" w:hAnsi="Arial" w:cs="Arial"/>
          <w:color w:val="1A212D"/>
          <w:sz w:val="23"/>
          <w:szCs w:val="23"/>
        </w:rPr>
      </w:pPr>
      <w:r w:rsidRPr="00902F89">
        <w:rPr>
          <w:rFonts w:ascii="Arial" w:hAnsi="Arial" w:cs="Arial"/>
          <w:color w:val="1A212D"/>
          <w:sz w:val="23"/>
          <w:szCs w:val="23"/>
        </w:rPr>
        <w:t>Р0 - базовая стоимость технического обслуживания и ремонта одного лифта для девятиэтажных домов принимается равной 4176,84 руб. за один лифт в месяц</w:t>
      </w:r>
    </w:p>
    <w:p w:rsidR="00B5781B" w:rsidRPr="00902F89" w:rsidRDefault="00B5781B" w:rsidP="00B5781B">
      <w:pPr>
        <w:pStyle w:val="a3"/>
        <w:shd w:val="clear" w:color="auto" w:fill="FFFFFF"/>
        <w:jc w:val="both"/>
        <w:rPr>
          <w:rFonts w:ascii="Arial" w:hAnsi="Arial" w:cs="Arial"/>
          <w:color w:val="1A212D"/>
          <w:sz w:val="23"/>
          <w:szCs w:val="23"/>
        </w:rPr>
      </w:pPr>
      <w:r>
        <w:rPr>
          <w:rFonts w:ascii="Arial" w:hAnsi="Arial" w:cs="Arial"/>
          <w:color w:val="1A212D"/>
          <w:sz w:val="23"/>
          <w:szCs w:val="23"/>
        </w:rPr>
        <w:t>k</w:t>
      </w:r>
      <w:r w:rsidRPr="00902F89">
        <w:rPr>
          <w:rFonts w:ascii="Arial" w:hAnsi="Arial" w:cs="Arial"/>
          <w:color w:val="1A212D"/>
          <w:sz w:val="23"/>
          <w:szCs w:val="23"/>
        </w:rPr>
        <w:t xml:space="preserve"> - коэффициент увеличения (уменьшения) базовой стоимости технического обслуживания и ремонта лифта в зависимости от этажности, равный +/-0,031 на каждый этаж;</w:t>
      </w:r>
    </w:p>
    <w:p w:rsidR="00B5781B" w:rsidRPr="00902F89" w:rsidRDefault="00B5781B" w:rsidP="00B5781B">
      <w:pPr>
        <w:pStyle w:val="a3"/>
        <w:shd w:val="clear" w:color="auto" w:fill="FFFFFF"/>
        <w:jc w:val="both"/>
        <w:rPr>
          <w:rFonts w:ascii="Arial" w:hAnsi="Arial" w:cs="Arial"/>
          <w:color w:val="1A212D"/>
          <w:sz w:val="23"/>
          <w:szCs w:val="23"/>
        </w:rPr>
      </w:pPr>
      <w:r w:rsidRPr="00902F89">
        <w:rPr>
          <w:rFonts w:ascii="Arial" w:hAnsi="Arial" w:cs="Arial"/>
          <w:color w:val="1A212D"/>
          <w:sz w:val="23"/>
          <w:szCs w:val="23"/>
        </w:rPr>
        <w:t>Л - количество лифтов в многоквартирном доме;</w:t>
      </w:r>
    </w:p>
    <w:p w:rsidR="00B5781B" w:rsidRPr="00902F89" w:rsidRDefault="00B5781B" w:rsidP="00B5781B">
      <w:pPr>
        <w:pStyle w:val="a3"/>
        <w:shd w:val="clear" w:color="auto" w:fill="FFFFFF"/>
        <w:jc w:val="both"/>
        <w:rPr>
          <w:rFonts w:ascii="Arial" w:hAnsi="Arial" w:cs="Arial"/>
          <w:color w:val="1A212D"/>
          <w:sz w:val="23"/>
          <w:szCs w:val="23"/>
        </w:rPr>
      </w:pPr>
      <w:r>
        <w:rPr>
          <w:rFonts w:ascii="Arial" w:hAnsi="Arial" w:cs="Arial"/>
          <w:color w:val="1A212D"/>
          <w:sz w:val="23"/>
          <w:szCs w:val="23"/>
        </w:rPr>
        <w:t>S</w:t>
      </w:r>
      <w:r w:rsidRPr="00902F89">
        <w:rPr>
          <w:rFonts w:ascii="Arial" w:hAnsi="Arial" w:cs="Arial"/>
          <w:color w:val="1A212D"/>
          <w:sz w:val="23"/>
          <w:szCs w:val="23"/>
        </w:rPr>
        <w:t xml:space="preserve"> - общая площадь жилых помещений многоквартирног</w:t>
      </w:r>
      <w:r>
        <w:rPr>
          <w:rFonts w:ascii="Arial" w:hAnsi="Arial" w:cs="Arial"/>
          <w:color w:val="1A212D"/>
          <w:sz w:val="23"/>
          <w:szCs w:val="23"/>
        </w:rPr>
        <w:t>о дома, оборудованного лифтами</w:t>
      </w:r>
      <w:r w:rsidRPr="00902F89">
        <w:rPr>
          <w:rFonts w:ascii="Arial" w:hAnsi="Arial" w:cs="Arial"/>
          <w:color w:val="1A212D"/>
          <w:sz w:val="23"/>
          <w:szCs w:val="23"/>
        </w:rPr>
        <w:t>, кв. м;</w:t>
      </w:r>
    </w:p>
    <w:p w:rsidR="00B5781B" w:rsidRDefault="00B5781B" w:rsidP="00B5781B">
      <w:pPr>
        <w:pStyle w:val="a3"/>
        <w:shd w:val="clear" w:color="auto" w:fill="FFFFFF"/>
        <w:jc w:val="both"/>
        <w:rPr>
          <w:rFonts w:ascii="Arial" w:hAnsi="Arial" w:cs="Arial"/>
          <w:color w:val="1A212D"/>
          <w:sz w:val="23"/>
          <w:szCs w:val="23"/>
        </w:rPr>
      </w:pPr>
      <w:r>
        <w:rPr>
          <w:rFonts w:ascii="Arial" w:hAnsi="Arial" w:cs="Arial"/>
          <w:color w:val="1A212D"/>
          <w:sz w:val="23"/>
          <w:szCs w:val="23"/>
        </w:rPr>
        <w:t>Si</w:t>
      </w:r>
      <w:r w:rsidRPr="00902F89">
        <w:rPr>
          <w:rFonts w:ascii="Arial" w:hAnsi="Arial" w:cs="Arial"/>
          <w:color w:val="1A212D"/>
          <w:sz w:val="23"/>
          <w:szCs w:val="23"/>
        </w:rPr>
        <w:t xml:space="preserve"> - общая площад</w:t>
      </w:r>
      <w:r>
        <w:rPr>
          <w:rFonts w:ascii="Arial" w:hAnsi="Arial" w:cs="Arial"/>
          <w:color w:val="1A212D"/>
          <w:sz w:val="23"/>
          <w:szCs w:val="23"/>
        </w:rPr>
        <w:t>ь жилого</w:t>
      </w:r>
      <w:r w:rsidRPr="00902F89">
        <w:rPr>
          <w:rFonts w:ascii="Arial" w:hAnsi="Arial" w:cs="Arial"/>
          <w:color w:val="1A212D"/>
          <w:sz w:val="23"/>
          <w:szCs w:val="23"/>
        </w:rPr>
        <w:t xml:space="preserve"> помещения, кв. м.</w:t>
      </w:r>
    </w:p>
    <w:p w:rsidR="00B5781B" w:rsidRDefault="00B5781B" w:rsidP="00B5781B">
      <w:r>
        <w:t>P</w:t>
      </w:r>
      <w:r w:rsidRPr="00C072E9">
        <w:t>0 =</w:t>
      </w:r>
      <w:r w:rsidRPr="006C5B68">
        <w:t xml:space="preserve">4176,84 </w:t>
      </w:r>
      <w:r w:rsidRPr="00C072E9">
        <w:t xml:space="preserve"> </w:t>
      </w:r>
      <w:r>
        <w:t>руб. (стоимость технического обслуживания и ремонта одного лифта в девятиэтажном доме)</w:t>
      </w:r>
    </w:p>
    <w:p w:rsidR="00B5781B" w:rsidRPr="00FF6C59" w:rsidRDefault="00B5781B" w:rsidP="00B5781B">
      <w:r w:rsidRPr="00FF6C59">
        <w:t>S=620</w:t>
      </w:r>
      <w:r w:rsidRPr="00A16024">
        <w:t>3,3</w:t>
      </w:r>
      <w:r w:rsidRPr="00FF6C59">
        <w:t xml:space="preserve"> м</w:t>
      </w:r>
      <w:r w:rsidRPr="00FF6C59">
        <w:rPr>
          <w:vertAlign w:val="superscript"/>
        </w:rPr>
        <w:t xml:space="preserve">2   </w:t>
      </w:r>
      <w:r w:rsidRPr="00FF6C59">
        <w:t>(общая площадь жилых помещений</w:t>
      </w:r>
      <w:r w:rsidR="00CD1CC1">
        <w:t xml:space="preserve"> в 7 доме</w:t>
      </w:r>
      <w:r w:rsidRPr="00FF6C59">
        <w:t>)</w:t>
      </w:r>
    </w:p>
    <w:p w:rsidR="00B5781B" w:rsidRDefault="00B5781B" w:rsidP="00B5781B">
      <w:r w:rsidRPr="00FF6C59">
        <w:t>k=</w:t>
      </w:r>
      <w:r>
        <w:t>0,031х</w:t>
      </w:r>
      <w:r w:rsidRPr="00A16024">
        <w:t>(4-9)</w:t>
      </w:r>
      <w:r>
        <w:t>(коэффициент уменьшения базовой стоимости технического обслуживания и ремонта лифта)</w:t>
      </w:r>
      <m:oMath>
        <m:r>
          <m:rPr>
            <m:sty m:val="p"/>
          </m:rPr>
          <w:rPr>
            <w:rFonts w:ascii="Cambria Math" w:hAnsi="Cambria Math" w:cs="Cambria Math"/>
          </w:rPr>
          <w:br/>
        </m:r>
      </m:oMath>
      <w:r>
        <w:t xml:space="preserve">Л=5 (в </w:t>
      </w:r>
      <w:r w:rsidR="00CD1CC1">
        <w:t xml:space="preserve">7 </w:t>
      </w:r>
      <w:r>
        <w:t>доме 5 лифтов)</w:t>
      </w:r>
    </w:p>
    <w:p w:rsidR="00B5781B" w:rsidRPr="00C072E9" w:rsidRDefault="00B5781B" w:rsidP="00B5781B">
      <w:pPr>
        <w:rPr>
          <w:rFonts w:ascii="Arial" w:hAnsi="Arial" w:cs="Arial"/>
          <w:i/>
        </w:rPr>
      </w:pPr>
      <m:oMathPara>
        <m:oMath>
          <m:r>
            <w:rPr>
              <w:rFonts w:ascii="Cambria Math" w:hAnsi="Cambria Math" w:cs="Cambria Math"/>
            </w:rPr>
            <m:t>P</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4176,84х</m:t>
              </m:r>
              <m:d>
                <m:dPr>
                  <m:ctrlPr>
                    <w:rPr>
                      <w:rFonts w:ascii="Cambria Math" w:hAnsi="Cambria Math" w:cs="Cambria Math"/>
                    </w:rPr>
                  </m:ctrlPr>
                </m:dPr>
                <m:e>
                  <m:r>
                    <m:rPr>
                      <m:sty m:val="p"/>
                    </m:rPr>
                    <w:rPr>
                      <w:rFonts w:ascii="Cambria Math" w:hAnsi="Cambria Math" w:cs="Cambria Math"/>
                    </w:rPr>
                    <m:t>1-0,031х5</m:t>
                  </m:r>
                </m:e>
              </m:d>
              <m:r>
                <m:rPr>
                  <m:sty m:val="p"/>
                </m:rPr>
                <w:rPr>
                  <w:rFonts w:ascii="Cambria Math" w:hAnsi="Cambria Math" w:cs="Cambria Math"/>
                </w:rPr>
                <m:t>х5</m:t>
              </m:r>
            </m:num>
            <m:den>
              <m:r>
                <m:rPr>
                  <m:sty m:val="p"/>
                </m:rPr>
                <w:rPr>
                  <w:rFonts w:ascii="Cambria Math" w:hAnsi="Cambria Math" w:cs="Cambria Math"/>
                </w:rPr>
                <m:t>6203,3</m:t>
              </m:r>
            </m:den>
          </m:f>
          <m:r>
            <w:rPr>
              <w:rFonts w:ascii="Cambria Math" w:hAnsi="Cambria Math" w:cs="Arial"/>
            </w:rPr>
            <m:t>хS</m:t>
          </m:r>
          <m:r>
            <w:rPr>
              <w:rFonts w:ascii="Cambria Math" w:hAnsi="Cambria Math" w:cs="Arial"/>
              <w:vertAlign w:val="subscript"/>
            </w:rPr>
            <m:t>i</m:t>
          </m:r>
          <m:r>
            <w:rPr>
              <w:rFonts w:ascii="Cambria Math" w:hAnsi="Cambria Math" w:cs="Arial"/>
            </w:rPr>
            <m:t>=2.85хS</m:t>
          </m:r>
          <m:r>
            <w:rPr>
              <w:rFonts w:ascii="Cambria Math" w:hAnsi="Cambria Math" w:cs="Arial"/>
              <w:vertAlign w:val="subscript"/>
            </w:rPr>
            <m:t>i</m:t>
          </m:r>
        </m:oMath>
      </m:oMathPara>
    </w:p>
    <w:p w:rsidR="00D92CAE" w:rsidRDefault="00CD139B" w:rsidP="00CD139B">
      <w:pPr>
        <w:rPr>
          <w:rFonts w:ascii="Courier New" w:hAnsi="Courier New" w:cs="Courier New"/>
          <w:i/>
          <w:sz w:val="20"/>
          <w:szCs w:val="20"/>
        </w:rPr>
      </w:pPr>
      <w:r w:rsidRPr="00CD139B">
        <w:rPr>
          <w:rFonts w:ascii="Courier New" w:hAnsi="Courier New" w:cs="Courier New"/>
          <w:i/>
          <w:sz w:val="20"/>
          <w:szCs w:val="20"/>
        </w:rPr>
        <w:t xml:space="preserve">         </w:t>
      </w:r>
    </w:p>
    <w:p w:rsidR="00D44A3C" w:rsidRDefault="00D44A3C">
      <w:pPr>
        <w:rPr>
          <w:rFonts w:ascii="Courier New" w:hAnsi="Courier New" w:cs="Courier New"/>
          <w:b/>
          <w:bCs/>
          <w:color w:val="0070C0"/>
          <w:sz w:val="24"/>
          <w:szCs w:val="24"/>
        </w:rPr>
      </w:pPr>
    </w:p>
    <w:sectPr w:rsidR="00D44A3C" w:rsidSect="00000D1F">
      <w:footerReference w:type="default" r:id="rId10"/>
      <w:pgSz w:w="11906" w:h="16838"/>
      <w:pgMar w:top="757" w:right="568" w:bottom="142"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BB" w:rsidRDefault="00E50DBB" w:rsidP="00E20302">
      <w:pPr>
        <w:spacing w:after="0" w:line="240" w:lineRule="auto"/>
      </w:pPr>
      <w:r>
        <w:separator/>
      </w:r>
    </w:p>
  </w:endnote>
  <w:endnote w:type="continuationSeparator" w:id="0">
    <w:p w:rsidR="00E50DBB" w:rsidRDefault="00E50DBB" w:rsidP="00E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D4" w:rsidRPr="00000D1F" w:rsidRDefault="002B5ED4" w:rsidP="00000D1F">
    <w:pPr>
      <w:jc w:val="center"/>
      <w:rPr>
        <w:b/>
        <w:sz w:val="24"/>
        <w:szCs w:val="24"/>
      </w:rPr>
    </w:pPr>
    <w:r w:rsidRPr="00EE2CD4">
      <w:rPr>
        <w:b/>
        <w:sz w:val="24"/>
        <w:szCs w:val="24"/>
      </w:rPr>
      <w:t>Генеральный директор</w:t>
    </w:r>
    <w:r w:rsidRPr="00EE2CD4">
      <w:rPr>
        <w:b/>
        <w:sz w:val="24"/>
        <w:szCs w:val="24"/>
      </w:rPr>
      <w:tab/>
    </w:r>
    <w:r w:rsidRPr="00EE2CD4">
      <w:rPr>
        <w:b/>
        <w:sz w:val="24"/>
        <w:szCs w:val="24"/>
      </w:rPr>
      <w:tab/>
    </w:r>
    <w:r w:rsidRPr="00EE2CD4">
      <w:rPr>
        <w:b/>
        <w:sz w:val="24"/>
        <w:szCs w:val="24"/>
      </w:rPr>
      <w:tab/>
      <w:t xml:space="preserve">                                  </w:t>
    </w:r>
    <w:r>
      <w:rPr>
        <w:b/>
        <w:sz w:val="24"/>
        <w:szCs w:val="24"/>
      </w:rPr>
      <w:t xml:space="preserve">      </w:t>
    </w:r>
    <w:r w:rsidR="005108FF">
      <w:rPr>
        <w:b/>
        <w:sz w:val="24"/>
        <w:szCs w:val="24"/>
      </w:rPr>
      <w:t xml:space="preserve">                      А.И.Абросимов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BB" w:rsidRDefault="00E50DBB" w:rsidP="00E20302">
      <w:pPr>
        <w:spacing w:after="0" w:line="240" w:lineRule="auto"/>
      </w:pPr>
      <w:r>
        <w:separator/>
      </w:r>
    </w:p>
  </w:footnote>
  <w:footnote w:type="continuationSeparator" w:id="0">
    <w:p w:rsidR="00E50DBB" w:rsidRDefault="00E50DBB" w:rsidP="00E20302">
      <w:pPr>
        <w:spacing w:after="0" w:line="240" w:lineRule="auto"/>
      </w:pPr>
      <w:r>
        <w:continuationSeparator/>
      </w:r>
    </w:p>
  </w:footnote>
  <w:footnote w:id="1">
    <w:p w:rsidR="0006028C" w:rsidRPr="00C41F3F" w:rsidRDefault="00FD67A2" w:rsidP="001D7969">
      <w:pPr>
        <w:pStyle w:val="Style5"/>
        <w:widowControl/>
        <w:tabs>
          <w:tab w:val="left" w:pos="211"/>
        </w:tabs>
        <w:spacing w:line="240" w:lineRule="auto"/>
        <w:rPr>
          <w:rFonts w:ascii="Courier New" w:hAnsi="Courier New" w:cs="Courier New"/>
          <w:b/>
          <w:bCs/>
          <w:sz w:val="16"/>
          <w:szCs w:val="16"/>
        </w:rPr>
      </w:pPr>
      <w:r>
        <w:rPr>
          <w:rFonts w:ascii="Courier New" w:hAnsi="Courier New" w:cs="Courier New"/>
          <w:b/>
          <w:bCs/>
          <w:sz w:val="16"/>
          <w:szCs w:val="16"/>
        </w:rPr>
        <w:t>Примечание</w:t>
      </w:r>
      <w:r w:rsidR="0006028C" w:rsidRPr="00C41F3F">
        <w:rPr>
          <w:rFonts w:ascii="Courier New" w:hAnsi="Courier New" w:cs="Courier New"/>
          <w:b/>
          <w:bCs/>
          <w:sz w:val="16"/>
          <w:szCs w:val="16"/>
        </w:rPr>
        <w:t>:</w:t>
      </w:r>
    </w:p>
    <w:p w:rsidR="0006028C" w:rsidRDefault="0006028C" w:rsidP="0006028C">
      <w:pPr>
        <w:pStyle w:val="a6"/>
        <w:jc w:val="both"/>
        <w:rPr>
          <w:rFonts w:ascii="Courier New" w:hAnsi="Courier New" w:cs="Courier New"/>
          <w:sz w:val="16"/>
          <w:szCs w:val="16"/>
        </w:rPr>
      </w:pPr>
      <w:r w:rsidRPr="00C41F3F">
        <w:rPr>
          <w:rStyle w:val="a8"/>
          <w:rFonts w:ascii="Courier New" w:hAnsi="Courier New" w:cs="Courier New"/>
        </w:rPr>
        <w:footnoteRef/>
      </w:r>
      <w:r w:rsidRPr="00C41F3F">
        <w:rPr>
          <w:rFonts w:ascii="Courier New" w:hAnsi="Courier New" w:cs="Courier New"/>
        </w:rPr>
        <w:t xml:space="preserve"> </w:t>
      </w:r>
      <w:r w:rsidRPr="0006028C">
        <w:rPr>
          <w:rFonts w:ascii="Courier New" w:hAnsi="Courier New" w:cs="Courier New"/>
        </w:rPr>
        <w:t>С момента заключения УК договора с обслуживающей организацией.</w:t>
      </w:r>
      <w:r>
        <w:rPr>
          <w:rFonts w:ascii="Courier New" w:hAnsi="Courier New" w:cs="Courier New"/>
          <w:sz w:val="16"/>
          <w:szCs w:val="16"/>
        </w:rPr>
        <w:t xml:space="preserve"> </w:t>
      </w:r>
    </w:p>
    <w:p w:rsidR="0006028C" w:rsidRPr="00AB61FB" w:rsidRDefault="0006028C" w:rsidP="00AB61FB">
      <w:pPr>
        <w:pStyle w:val="a6"/>
        <w:jc w:val="both"/>
        <w:rPr>
          <w:rFonts w:ascii="Courier New" w:hAnsi="Courier New" w:cs="Courier New"/>
          <w:sz w:val="16"/>
          <w:szCs w:val="16"/>
        </w:rPr>
      </w:pPr>
      <w:r w:rsidRPr="00AB61FB">
        <w:rPr>
          <w:rFonts w:ascii="Courier New" w:hAnsi="Courier New" w:cs="Courier New"/>
          <w:sz w:val="16"/>
          <w:szCs w:val="16"/>
        </w:rPr>
        <w:t xml:space="preserve">В настоящее время внутридомовые инженерные сети газоснабжения принадлежат ООО «Пушкин» и не переданы </w:t>
      </w:r>
      <w:r w:rsidRPr="00AB61FB">
        <w:rPr>
          <w:rFonts w:ascii="Courier New" w:hAnsi="Courier New" w:cs="Courier New"/>
          <w:sz w:val="16"/>
          <w:szCs w:val="16"/>
        </w:rPr>
        <w:br/>
        <w:t xml:space="preserve">на баланс городу. У ООО «Пушкин» заключен договор на обслуживание сетей. После передачи сетей на баланс городу отойдут только сети до ШРП, расположенного на фасаде дома. Все  инженерные сети газоснабжения от ШРП до котельной будут включены в состав общего имущества МКД. На обслуживание  инженерных сетей газоснабжения, входящих в состав общего имущества, УК будет заключен договор на обслуживание, включая аварийное (служба 04), со специализированной организацией. До момента заключения УК указанного договор плата за содержание </w:t>
      </w:r>
      <w:r w:rsidRPr="00AB61FB">
        <w:rPr>
          <w:rFonts w:ascii="Courier New" w:hAnsi="Courier New" w:cs="Courier New"/>
          <w:sz w:val="16"/>
          <w:szCs w:val="16"/>
        </w:rPr>
        <w:br/>
        <w:t xml:space="preserve">и текущий ремонт сетей газоснабжения взиматься не будет. </w:t>
      </w:r>
    </w:p>
    <w:p w:rsidR="00AB61FB" w:rsidRPr="00AB61FB" w:rsidRDefault="00AB61FB" w:rsidP="00AB61FB">
      <w:pPr>
        <w:pStyle w:val="a6"/>
        <w:jc w:val="both"/>
        <w:rPr>
          <w:rFonts w:ascii="Courier New" w:hAnsi="Courier New" w:cs="Courier New"/>
          <w:sz w:val="16"/>
          <w:szCs w:val="16"/>
        </w:rPr>
      </w:pPr>
    </w:p>
  </w:footnote>
  <w:footnote w:id="2">
    <w:p w:rsidR="00AB61FB" w:rsidRDefault="00AB61FB">
      <w:pPr>
        <w:pStyle w:val="a6"/>
        <w:rPr>
          <w:rFonts w:ascii="Courier New" w:hAnsi="Courier New" w:cs="Courier New"/>
        </w:rPr>
      </w:pPr>
      <w:r>
        <w:rPr>
          <w:rStyle w:val="a8"/>
        </w:rPr>
        <w:footnoteRef/>
      </w:r>
      <w:r>
        <w:t xml:space="preserve"> </w:t>
      </w:r>
      <w:r w:rsidRPr="0006028C">
        <w:rPr>
          <w:rFonts w:ascii="Courier New" w:hAnsi="Courier New" w:cs="Courier New"/>
        </w:rPr>
        <w:t>С момента заключения УК договора с обслуживающей организацией.</w:t>
      </w:r>
    </w:p>
    <w:p w:rsidR="00AB61FB" w:rsidRDefault="00AB61FB">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B28"/>
    <w:multiLevelType w:val="hybridMultilevel"/>
    <w:tmpl w:val="1A9AFC16"/>
    <w:lvl w:ilvl="0" w:tplc="BA0E6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E0B10"/>
    <w:multiLevelType w:val="hybridMultilevel"/>
    <w:tmpl w:val="1BF04D0A"/>
    <w:lvl w:ilvl="0" w:tplc="493A92AA">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
    <w:nsid w:val="364D6473"/>
    <w:multiLevelType w:val="hybridMultilevel"/>
    <w:tmpl w:val="2174D49A"/>
    <w:lvl w:ilvl="0" w:tplc="0419000F">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3AD4117E"/>
    <w:multiLevelType w:val="hybridMultilevel"/>
    <w:tmpl w:val="83B2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72B99"/>
    <w:multiLevelType w:val="hybridMultilevel"/>
    <w:tmpl w:val="E3CCCF4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54772"/>
    <w:multiLevelType w:val="hybridMultilevel"/>
    <w:tmpl w:val="E3CCCF4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82162"/>
    <w:multiLevelType w:val="hybridMultilevel"/>
    <w:tmpl w:val="B3C2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848E5"/>
    <w:multiLevelType w:val="hybridMultilevel"/>
    <w:tmpl w:val="C57A8DFE"/>
    <w:lvl w:ilvl="0" w:tplc="5986D00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8">
    <w:nsid w:val="4A100B50"/>
    <w:multiLevelType w:val="hybridMultilevel"/>
    <w:tmpl w:val="6AD27D8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9">
    <w:nsid w:val="4AAA2E17"/>
    <w:multiLevelType w:val="hybridMultilevel"/>
    <w:tmpl w:val="2288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062DEB"/>
    <w:multiLevelType w:val="hybridMultilevel"/>
    <w:tmpl w:val="C902F1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3D3115"/>
    <w:multiLevelType w:val="hybridMultilevel"/>
    <w:tmpl w:val="F760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793E1B"/>
    <w:multiLevelType w:val="hybridMultilevel"/>
    <w:tmpl w:val="8228B07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3">
    <w:nsid w:val="711D2593"/>
    <w:multiLevelType w:val="hybridMultilevel"/>
    <w:tmpl w:val="6E3E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05ADC"/>
    <w:multiLevelType w:val="hybridMultilevel"/>
    <w:tmpl w:val="F760C7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3"/>
  </w:num>
  <w:num w:numId="5">
    <w:abstractNumId w:val="12"/>
  </w:num>
  <w:num w:numId="6">
    <w:abstractNumId w:val="8"/>
  </w:num>
  <w:num w:numId="7">
    <w:abstractNumId w:val="2"/>
  </w:num>
  <w:num w:numId="8">
    <w:abstractNumId w:val="7"/>
  </w:num>
  <w:num w:numId="9">
    <w:abstractNumId w:val="6"/>
  </w:num>
  <w:num w:numId="10">
    <w:abstractNumId w:val="10"/>
  </w:num>
  <w:num w:numId="11">
    <w:abstractNumId w:val="13"/>
  </w:num>
  <w:num w:numId="12">
    <w:abstractNumId w:val="9"/>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6F"/>
    <w:rsid w:val="00000D1F"/>
    <w:rsid w:val="00013E83"/>
    <w:rsid w:val="00017655"/>
    <w:rsid w:val="00020503"/>
    <w:rsid w:val="00022507"/>
    <w:rsid w:val="00030C45"/>
    <w:rsid w:val="00041A58"/>
    <w:rsid w:val="0006028C"/>
    <w:rsid w:val="00061103"/>
    <w:rsid w:val="00073C42"/>
    <w:rsid w:val="000A2363"/>
    <w:rsid w:val="000B2489"/>
    <w:rsid w:val="000E0B94"/>
    <w:rsid w:val="000E4D76"/>
    <w:rsid w:val="001079FA"/>
    <w:rsid w:val="00131173"/>
    <w:rsid w:val="00134C38"/>
    <w:rsid w:val="001462D9"/>
    <w:rsid w:val="00151601"/>
    <w:rsid w:val="001A6546"/>
    <w:rsid w:val="001B33ED"/>
    <w:rsid w:val="001B4BFF"/>
    <w:rsid w:val="001D2CE2"/>
    <w:rsid w:val="001D7969"/>
    <w:rsid w:val="0020149C"/>
    <w:rsid w:val="0020273D"/>
    <w:rsid w:val="00204731"/>
    <w:rsid w:val="002244C0"/>
    <w:rsid w:val="00224749"/>
    <w:rsid w:val="00226A44"/>
    <w:rsid w:val="0023606F"/>
    <w:rsid w:val="0024434A"/>
    <w:rsid w:val="0025065A"/>
    <w:rsid w:val="00262881"/>
    <w:rsid w:val="00270FF7"/>
    <w:rsid w:val="002829A1"/>
    <w:rsid w:val="002A51A8"/>
    <w:rsid w:val="002B2EEC"/>
    <w:rsid w:val="002B5ED4"/>
    <w:rsid w:val="002C0596"/>
    <w:rsid w:val="002C38E0"/>
    <w:rsid w:val="002D0991"/>
    <w:rsid w:val="002D221B"/>
    <w:rsid w:val="002E0DF9"/>
    <w:rsid w:val="002F1FFA"/>
    <w:rsid w:val="0030558F"/>
    <w:rsid w:val="00306096"/>
    <w:rsid w:val="00311790"/>
    <w:rsid w:val="003149D0"/>
    <w:rsid w:val="00315173"/>
    <w:rsid w:val="00315723"/>
    <w:rsid w:val="00330624"/>
    <w:rsid w:val="003358B7"/>
    <w:rsid w:val="00343C07"/>
    <w:rsid w:val="00357C49"/>
    <w:rsid w:val="0036316B"/>
    <w:rsid w:val="0036405B"/>
    <w:rsid w:val="003728E0"/>
    <w:rsid w:val="003A1FCC"/>
    <w:rsid w:val="003A7696"/>
    <w:rsid w:val="003C54EB"/>
    <w:rsid w:val="003D0F02"/>
    <w:rsid w:val="003E72DA"/>
    <w:rsid w:val="003F0C5A"/>
    <w:rsid w:val="003F427A"/>
    <w:rsid w:val="003F53E5"/>
    <w:rsid w:val="00404955"/>
    <w:rsid w:val="0042061D"/>
    <w:rsid w:val="00442B74"/>
    <w:rsid w:val="00445519"/>
    <w:rsid w:val="004519CF"/>
    <w:rsid w:val="00456A50"/>
    <w:rsid w:val="00477F87"/>
    <w:rsid w:val="00485F87"/>
    <w:rsid w:val="00493B98"/>
    <w:rsid w:val="004A1BC6"/>
    <w:rsid w:val="004B5EDE"/>
    <w:rsid w:val="004F339D"/>
    <w:rsid w:val="004F66F5"/>
    <w:rsid w:val="004F6CC2"/>
    <w:rsid w:val="0050136D"/>
    <w:rsid w:val="005108FF"/>
    <w:rsid w:val="005251E1"/>
    <w:rsid w:val="00542205"/>
    <w:rsid w:val="00546AF1"/>
    <w:rsid w:val="00553EC3"/>
    <w:rsid w:val="00586AC4"/>
    <w:rsid w:val="00591C4E"/>
    <w:rsid w:val="005A0648"/>
    <w:rsid w:val="005E6E0F"/>
    <w:rsid w:val="005F2C64"/>
    <w:rsid w:val="0061731B"/>
    <w:rsid w:val="00617961"/>
    <w:rsid w:val="00623D53"/>
    <w:rsid w:val="00631852"/>
    <w:rsid w:val="00635576"/>
    <w:rsid w:val="00635FE2"/>
    <w:rsid w:val="0063658E"/>
    <w:rsid w:val="00637A1B"/>
    <w:rsid w:val="00651753"/>
    <w:rsid w:val="00652837"/>
    <w:rsid w:val="00685927"/>
    <w:rsid w:val="00685FB6"/>
    <w:rsid w:val="0069561C"/>
    <w:rsid w:val="006A437F"/>
    <w:rsid w:val="006A4E1A"/>
    <w:rsid w:val="006C405F"/>
    <w:rsid w:val="006C77C2"/>
    <w:rsid w:val="006E4E00"/>
    <w:rsid w:val="00705DEA"/>
    <w:rsid w:val="00706FD7"/>
    <w:rsid w:val="00707B4E"/>
    <w:rsid w:val="007109D0"/>
    <w:rsid w:val="007112ED"/>
    <w:rsid w:val="00717071"/>
    <w:rsid w:val="00726C32"/>
    <w:rsid w:val="00757A70"/>
    <w:rsid w:val="007605F6"/>
    <w:rsid w:val="00765194"/>
    <w:rsid w:val="007728B9"/>
    <w:rsid w:val="00781A6F"/>
    <w:rsid w:val="007A55E0"/>
    <w:rsid w:val="007A6BE0"/>
    <w:rsid w:val="007B2E82"/>
    <w:rsid w:val="007C6511"/>
    <w:rsid w:val="007F03F9"/>
    <w:rsid w:val="00802502"/>
    <w:rsid w:val="00803DB2"/>
    <w:rsid w:val="008108B9"/>
    <w:rsid w:val="0082197F"/>
    <w:rsid w:val="0082696B"/>
    <w:rsid w:val="0086060C"/>
    <w:rsid w:val="00873E83"/>
    <w:rsid w:val="008A6C2E"/>
    <w:rsid w:val="008C1DA3"/>
    <w:rsid w:val="008D18D9"/>
    <w:rsid w:val="008D5BD1"/>
    <w:rsid w:val="008E0C97"/>
    <w:rsid w:val="008F5094"/>
    <w:rsid w:val="009000E0"/>
    <w:rsid w:val="009040FE"/>
    <w:rsid w:val="00906B5C"/>
    <w:rsid w:val="00926F1A"/>
    <w:rsid w:val="0092703B"/>
    <w:rsid w:val="00937AF6"/>
    <w:rsid w:val="009476F2"/>
    <w:rsid w:val="00953D8F"/>
    <w:rsid w:val="00970627"/>
    <w:rsid w:val="009860CE"/>
    <w:rsid w:val="00987273"/>
    <w:rsid w:val="009A2E52"/>
    <w:rsid w:val="009B38D6"/>
    <w:rsid w:val="009C7C77"/>
    <w:rsid w:val="009D2E46"/>
    <w:rsid w:val="009D70CA"/>
    <w:rsid w:val="009E05E6"/>
    <w:rsid w:val="009E5E31"/>
    <w:rsid w:val="009E6643"/>
    <w:rsid w:val="009E7C0D"/>
    <w:rsid w:val="009F17B3"/>
    <w:rsid w:val="00A16804"/>
    <w:rsid w:val="00A34B2B"/>
    <w:rsid w:val="00A41BD2"/>
    <w:rsid w:val="00A4499F"/>
    <w:rsid w:val="00A65844"/>
    <w:rsid w:val="00A67933"/>
    <w:rsid w:val="00A85684"/>
    <w:rsid w:val="00AB2D85"/>
    <w:rsid w:val="00AB61FB"/>
    <w:rsid w:val="00AD4F77"/>
    <w:rsid w:val="00AD797C"/>
    <w:rsid w:val="00AE23FD"/>
    <w:rsid w:val="00AE6B21"/>
    <w:rsid w:val="00AF0395"/>
    <w:rsid w:val="00AF3B3A"/>
    <w:rsid w:val="00AF77DB"/>
    <w:rsid w:val="00B028DA"/>
    <w:rsid w:val="00B0320E"/>
    <w:rsid w:val="00B03C5C"/>
    <w:rsid w:val="00B12E7F"/>
    <w:rsid w:val="00B13396"/>
    <w:rsid w:val="00B3264B"/>
    <w:rsid w:val="00B54F98"/>
    <w:rsid w:val="00B5781B"/>
    <w:rsid w:val="00B60611"/>
    <w:rsid w:val="00B60EAE"/>
    <w:rsid w:val="00BB53BC"/>
    <w:rsid w:val="00BC61D8"/>
    <w:rsid w:val="00BD4220"/>
    <w:rsid w:val="00BD55A2"/>
    <w:rsid w:val="00BE2A2B"/>
    <w:rsid w:val="00BF06F0"/>
    <w:rsid w:val="00BF3514"/>
    <w:rsid w:val="00BF538F"/>
    <w:rsid w:val="00BF71A8"/>
    <w:rsid w:val="00C018F7"/>
    <w:rsid w:val="00C04ED6"/>
    <w:rsid w:val="00C1274B"/>
    <w:rsid w:val="00C1664B"/>
    <w:rsid w:val="00C21685"/>
    <w:rsid w:val="00C3157E"/>
    <w:rsid w:val="00C41F3F"/>
    <w:rsid w:val="00C444D3"/>
    <w:rsid w:val="00C55732"/>
    <w:rsid w:val="00C56099"/>
    <w:rsid w:val="00C5727D"/>
    <w:rsid w:val="00C642C1"/>
    <w:rsid w:val="00C7024E"/>
    <w:rsid w:val="00C70E7D"/>
    <w:rsid w:val="00C7240B"/>
    <w:rsid w:val="00C92BC5"/>
    <w:rsid w:val="00C92FDD"/>
    <w:rsid w:val="00C964CB"/>
    <w:rsid w:val="00CA1C9A"/>
    <w:rsid w:val="00CB6F7A"/>
    <w:rsid w:val="00CC02B4"/>
    <w:rsid w:val="00CD0AF5"/>
    <w:rsid w:val="00CD1374"/>
    <w:rsid w:val="00CD139B"/>
    <w:rsid w:val="00CD1CC1"/>
    <w:rsid w:val="00CE337C"/>
    <w:rsid w:val="00CE451A"/>
    <w:rsid w:val="00CF78CF"/>
    <w:rsid w:val="00D243D2"/>
    <w:rsid w:val="00D33934"/>
    <w:rsid w:val="00D3399C"/>
    <w:rsid w:val="00D44A3C"/>
    <w:rsid w:val="00D45911"/>
    <w:rsid w:val="00D53C4B"/>
    <w:rsid w:val="00D5530E"/>
    <w:rsid w:val="00D758F2"/>
    <w:rsid w:val="00D92CAE"/>
    <w:rsid w:val="00DF1063"/>
    <w:rsid w:val="00DF1A2F"/>
    <w:rsid w:val="00DF6FE3"/>
    <w:rsid w:val="00E03B28"/>
    <w:rsid w:val="00E07E88"/>
    <w:rsid w:val="00E20302"/>
    <w:rsid w:val="00E220A0"/>
    <w:rsid w:val="00E27C52"/>
    <w:rsid w:val="00E3423A"/>
    <w:rsid w:val="00E45CA3"/>
    <w:rsid w:val="00E47D8D"/>
    <w:rsid w:val="00E50DBB"/>
    <w:rsid w:val="00E62B7A"/>
    <w:rsid w:val="00E65121"/>
    <w:rsid w:val="00E90D71"/>
    <w:rsid w:val="00E93FB7"/>
    <w:rsid w:val="00EB30E3"/>
    <w:rsid w:val="00ED13CA"/>
    <w:rsid w:val="00ED73C2"/>
    <w:rsid w:val="00EE2BBF"/>
    <w:rsid w:val="00F049DA"/>
    <w:rsid w:val="00F17BDB"/>
    <w:rsid w:val="00F223AA"/>
    <w:rsid w:val="00F2271C"/>
    <w:rsid w:val="00F236AE"/>
    <w:rsid w:val="00F35C2A"/>
    <w:rsid w:val="00F45B28"/>
    <w:rsid w:val="00F7184D"/>
    <w:rsid w:val="00F751A6"/>
    <w:rsid w:val="00F76CA4"/>
    <w:rsid w:val="00F83685"/>
    <w:rsid w:val="00FB5598"/>
    <w:rsid w:val="00FB70CE"/>
    <w:rsid w:val="00FD67A2"/>
    <w:rsid w:val="00FE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1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57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1A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1A6F"/>
    <w:rPr>
      <w:b/>
      <w:bCs/>
    </w:rPr>
  </w:style>
  <w:style w:type="character" w:customStyle="1" w:styleId="blk">
    <w:name w:val="blk"/>
    <w:basedOn w:val="a0"/>
    <w:rsid w:val="00781A6F"/>
  </w:style>
  <w:style w:type="character" w:customStyle="1" w:styleId="FontStyle27">
    <w:name w:val="Font Style27"/>
    <w:uiPriority w:val="99"/>
    <w:rsid w:val="00781A6F"/>
    <w:rPr>
      <w:rFonts w:ascii="Times New Roman" w:hAnsi="Times New Roman" w:cs="Times New Roman"/>
      <w:color w:val="000000"/>
      <w:sz w:val="20"/>
      <w:szCs w:val="20"/>
    </w:rPr>
  </w:style>
  <w:style w:type="character" w:customStyle="1" w:styleId="FontStyle49">
    <w:name w:val="Font Style49"/>
    <w:uiPriority w:val="99"/>
    <w:rsid w:val="00781A6F"/>
    <w:rPr>
      <w:rFonts w:ascii="Times New Roman" w:hAnsi="Times New Roman" w:cs="Times New Roman"/>
      <w:color w:val="000000"/>
      <w:sz w:val="20"/>
      <w:szCs w:val="20"/>
    </w:rPr>
  </w:style>
  <w:style w:type="character" w:customStyle="1" w:styleId="10">
    <w:name w:val="Заголовок 1 Знак"/>
    <w:basedOn w:val="a0"/>
    <w:link w:val="1"/>
    <w:uiPriority w:val="9"/>
    <w:rsid w:val="00781A6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81A6F"/>
  </w:style>
  <w:style w:type="character" w:styleId="a5">
    <w:name w:val="Hyperlink"/>
    <w:basedOn w:val="a0"/>
    <w:uiPriority w:val="99"/>
    <w:semiHidden/>
    <w:unhideWhenUsed/>
    <w:rsid w:val="00781A6F"/>
    <w:rPr>
      <w:color w:val="0000FF"/>
      <w:u w:val="single"/>
    </w:rPr>
  </w:style>
  <w:style w:type="paragraph" w:customStyle="1" w:styleId="Style5">
    <w:name w:val="Style5"/>
    <w:basedOn w:val="a"/>
    <w:uiPriority w:val="99"/>
    <w:rsid w:val="00E20302"/>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E20302"/>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30">
    <w:name w:val="Style30"/>
    <w:basedOn w:val="a"/>
    <w:uiPriority w:val="99"/>
    <w:rsid w:val="00E20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E20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E20302"/>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4">
    <w:name w:val="Font Style44"/>
    <w:uiPriority w:val="99"/>
    <w:rsid w:val="00E20302"/>
    <w:rPr>
      <w:rFonts w:ascii="Times New Roman" w:hAnsi="Times New Roman" w:cs="Times New Roman"/>
      <w:i/>
      <w:iCs/>
      <w:color w:val="000000"/>
      <w:sz w:val="20"/>
      <w:szCs w:val="20"/>
    </w:rPr>
  </w:style>
  <w:style w:type="character" w:customStyle="1" w:styleId="FontStyle46">
    <w:name w:val="Font Style46"/>
    <w:uiPriority w:val="99"/>
    <w:rsid w:val="00E20302"/>
    <w:rPr>
      <w:rFonts w:ascii="Times New Roman" w:hAnsi="Times New Roman" w:cs="Times New Roman"/>
      <w:b/>
      <w:bCs/>
      <w:color w:val="000000"/>
      <w:sz w:val="20"/>
      <w:szCs w:val="20"/>
    </w:rPr>
  </w:style>
  <w:style w:type="paragraph" w:customStyle="1" w:styleId="Style22">
    <w:name w:val="Style22"/>
    <w:basedOn w:val="a"/>
    <w:uiPriority w:val="99"/>
    <w:rsid w:val="00E20302"/>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uiPriority w:val="99"/>
    <w:rsid w:val="00E20302"/>
    <w:rPr>
      <w:rFonts w:ascii="Times New Roman" w:hAnsi="Times New Roman" w:cs="Times New Roman"/>
      <w:b/>
      <w:bCs/>
      <w:i/>
      <w:iCs/>
      <w:color w:val="000000"/>
      <w:sz w:val="20"/>
      <w:szCs w:val="20"/>
    </w:rPr>
  </w:style>
  <w:style w:type="paragraph" w:styleId="a6">
    <w:name w:val="footnote text"/>
    <w:basedOn w:val="a"/>
    <w:link w:val="a7"/>
    <w:uiPriority w:val="99"/>
    <w:rsid w:val="00E2030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E20302"/>
    <w:rPr>
      <w:rFonts w:ascii="Times New Roman" w:eastAsia="Times New Roman" w:hAnsi="Times New Roman" w:cs="Times New Roman"/>
      <w:sz w:val="20"/>
      <w:szCs w:val="20"/>
      <w:lang w:eastAsia="ru-RU"/>
    </w:rPr>
  </w:style>
  <w:style w:type="character" w:styleId="a8">
    <w:name w:val="footnote reference"/>
    <w:uiPriority w:val="99"/>
    <w:rsid w:val="00E20302"/>
    <w:rPr>
      <w:vertAlign w:val="superscript"/>
    </w:rPr>
  </w:style>
  <w:style w:type="paragraph" w:styleId="a9">
    <w:name w:val="Balloon Text"/>
    <w:basedOn w:val="a"/>
    <w:link w:val="aa"/>
    <w:uiPriority w:val="99"/>
    <w:semiHidden/>
    <w:unhideWhenUsed/>
    <w:rsid w:val="00CA1C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C9A"/>
    <w:rPr>
      <w:rFonts w:ascii="Tahoma" w:hAnsi="Tahoma" w:cs="Tahoma"/>
      <w:sz w:val="16"/>
      <w:szCs w:val="16"/>
    </w:rPr>
  </w:style>
  <w:style w:type="paragraph" w:styleId="ab">
    <w:name w:val="endnote text"/>
    <w:basedOn w:val="a"/>
    <w:link w:val="ac"/>
    <w:uiPriority w:val="99"/>
    <w:semiHidden/>
    <w:unhideWhenUsed/>
    <w:rsid w:val="00493B98"/>
    <w:pPr>
      <w:spacing w:after="0" w:line="240" w:lineRule="auto"/>
    </w:pPr>
    <w:rPr>
      <w:sz w:val="20"/>
      <w:szCs w:val="20"/>
    </w:rPr>
  </w:style>
  <w:style w:type="character" w:customStyle="1" w:styleId="ac">
    <w:name w:val="Текст концевой сноски Знак"/>
    <w:basedOn w:val="a0"/>
    <w:link w:val="ab"/>
    <w:uiPriority w:val="99"/>
    <w:semiHidden/>
    <w:rsid w:val="00493B98"/>
    <w:rPr>
      <w:sz w:val="20"/>
      <w:szCs w:val="20"/>
    </w:rPr>
  </w:style>
  <w:style w:type="character" w:styleId="ad">
    <w:name w:val="endnote reference"/>
    <w:basedOn w:val="a0"/>
    <w:uiPriority w:val="99"/>
    <w:semiHidden/>
    <w:unhideWhenUsed/>
    <w:rsid w:val="00493B98"/>
    <w:rPr>
      <w:vertAlign w:val="superscript"/>
    </w:rPr>
  </w:style>
  <w:style w:type="paragraph" w:customStyle="1" w:styleId="11">
    <w:name w:val="Без интервала1"/>
    <w:rsid w:val="00AD4F7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e">
    <w:name w:val="Содержимое таблицы"/>
    <w:basedOn w:val="a"/>
    <w:rsid w:val="00AD4F77"/>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styleId="af">
    <w:name w:val="Emphasis"/>
    <w:basedOn w:val="a0"/>
    <w:uiPriority w:val="20"/>
    <w:qFormat/>
    <w:rsid w:val="004A1BC6"/>
    <w:rPr>
      <w:i/>
      <w:iCs/>
    </w:rPr>
  </w:style>
  <w:style w:type="paragraph" w:styleId="af0">
    <w:name w:val="List Paragraph"/>
    <w:basedOn w:val="a"/>
    <w:uiPriority w:val="34"/>
    <w:qFormat/>
    <w:rsid w:val="00CD139B"/>
    <w:pPr>
      <w:ind w:left="720"/>
      <w:contextualSpacing/>
    </w:pPr>
  </w:style>
  <w:style w:type="paragraph" w:styleId="af1">
    <w:name w:val="header"/>
    <w:basedOn w:val="a"/>
    <w:link w:val="af2"/>
    <w:uiPriority w:val="99"/>
    <w:unhideWhenUsed/>
    <w:rsid w:val="002B5ED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B5ED4"/>
  </w:style>
  <w:style w:type="paragraph" w:styleId="af3">
    <w:name w:val="footer"/>
    <w:basedOn w:val="a"/>
    <w:link w:val="af4"/>
    <w:uiPriority w:val="99"/>
    <w:unhideWhenUsed/>
    <w:rsid w:val="002B5E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B5ED4"/>
  </w:style>
  <w:style w:type="paragraph" w:customStyle="1" w:styleId="Default">
    <w:name w:val="Default"/>
    <w:rsid w:val="00937AF6"/>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semiHidden/>
    <w:rsid w:val="00B5781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1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57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1A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1A6F"/>
    <w:rPr>
      <w:b/>
      <w:bCs/>
    </w:rPr>
  </w:style>
  <w:style w:type="character" w:customStyle="1" w:styleId="blk">
    <w:name w:val="blk"/>
    <w:basedOn w:val="a0"/>
    <w:rsid w:val="00781A6F"/>
  </w:style>
  <w:style w:type="character" w:customStyle="1" w:styleId="FontStyle27">
    <w:name w:val="Font Style27"/>
    <w:uiPriority w:val="99"/>
    <w:rsid w:val="00781A6F"/>
    <w:rPr>
      <w:rFonts w:ascii="Times New Roman" w:hAnsi="Times New Roman" w:cs="Times New Roman"/>
      <w:color w:val="000000"/>
      <w:sz w:val="20"/>
      <w:szCs w:val="20"/>
    </w:rPr>
  </w:style>
  <w:style w:type="character" w:customStyle="1" w:styleId="FontStyle49">
    <w:name w:val="Font Style49"/>
    <w:uiPriority w:val="99"/>
    <w:rsid w:val="00781A6F"/>
    <w:rPr>
      <w:rFonts w:ascii="Times New Roman" w:hAnsi="Times New Roman" w:cs="Times New Roman"/>
      <w:color w:val="000000"/>
      <w:sz w:val="20"/>
      <w:szCs w:val="20"/>
    </w:rPr>
  </w:style>
  <w:style w:type="character" w:customStyle="1" w:styleId="10">
    <w:name w:val="Заголовок 1 Знак"/>
    <w:basedOn w:val="a0"/>
    <w:link w:val="1"/>
    <w:uiPriority w:val="9"/>
    <w:rsid w:val="00781A6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81A6F"/>
  </w:style>
  <w:style w:type="character" w:styleId="a5">
    <w:name w:val="Hyperlink"/>
    <w:basedOn w:val="a0"/>
    <w:uiPriority w:val="99"/>
    <w:semiHidden/>
    <w:unhideWhenUsed/>
    <w:rsid w:val="00781A6F"/>
    <w:rPr>
      <w:color w:val="0000FF"/>
      <w:u w:val="single"/>
    </w:rPr>
  </w:style>
  <w:style w:type="paragraph" w:customStyle="1" w:styleId="Style5">
    <w:name w:val="Style5"/>
    <w:basedOn w:val="a"/>
    <w:uiPriority w:val="99"/>
    <w:rsid w:val="00E20302"/>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E20302"/>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30">
    <w:name w:val="Style30"/>
    <w:basedOn w:val="a"/>
    <w:uiPriority w:val="99"/>
    <w:rsid w:val="00E20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E20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E20302"/>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4">
    <w:name w:val="Font Style44"/>
    <w:uiPriority w:val="99"/>
    <w:rsid w:val="00E20302"/>
    <w:rPr>
      <w:rFonts w:ascii="Times New Roman" w:hAnsi="Times New Roman" w:cs="Times New Roman"/>
      <w:i/>
      <w:iCs/>
      <w:color w:val="000000"/>
      <w:sz w:val="20"/>
      <w:szCs w:val="20"/>
    </w:rPr>
  </w:style>
  <w:style w:type="character" w:customStyle="1" w:styleId="FontStyle46">
    <w:name w:val="Font Style46"/>
    <w:uiPriority w:val="99"/>
    <w:rsid w:val="00E20302"/>
    <w:rPr>
      <w:rFonts w:ascii="Times New Roman" w:hAnsi="Times New Roman" w:cs="Times New Roman"/>
      <w:b/>
      <w:bCs/>
      <w:color w:val="000000"/>
      <w:sz w:val="20"/>
      <w:szCs w:val="20"/>
    </w:rPr>
  </w:style>
  <w:style w:type="paragraph" w:customStyle="1" w:styleId="Style22">
    <w:name w:val="Style22"/>
    <w:basedOn w:val="a"/>
    <w:uiPriority w:val="99"/>
    <w:rsid w:val="00E20302"/>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uiPriority w:val="99"/>
    <w:rsid w:val="00E20302"/>
    <w:rPr>
      <w:rFonts w:ascii="Times New Roman" w:hAnsi="Times New Roman" w:cs="Times New Roman"/>
      <w:b/>
      <w:bCs/>
      <w:i/>
      <w:iCs/>
      <w:color w:val="000000"/>
      <w:sz w:val="20"/>
      <w:szCs w:val="20"/>
    </w:rPr>
  </w:style>
  <w:style w:type="paragraph" w:styleId="a6">
    <w:name w:val="footnote text"/>
    <w:basedOn w:val="a"/>
    <w:link w:val="a7"/>
    <w:uiPriority w:val="99"/>
    <w:rsid w:val="00E2030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E20302"/>
    <w:rPr>
      <w:rFonts w:ascii="Times New Roman" w:eastAsia="Times New Roman" w:hAnsi="Times New Roman" w:cs="Times New Roman"/>
      <w:sz w:val="20"/>
      <w:szCs w:val="20"/>
      <w:lang w:eastAsia="ru-RU"/>
    </w:rPr>
  </w:style>
  <w:style w:type="character" w:styleId="a8">
    <w:name w:val="footnote reference"/>
    <w:uiPriority w:val="99"/>
    <w:rsid w:val="00E20302"/>
    <w:rPr>
      <w:vertAlign w:val="superscript"/>
    </w:rPr>
  </w:style>
  <w:style w:type="paragraph" w:styleId="a9">
    <w:name w:val="Balloon Text"/>
    <w:basedOn w:val="a"/>
    <w:link w:val="aa"/>
    <w:uiPriority w:val="99"/>
    <w:semiHidden/>
    <w:unhideWhenUsed/>
    <w:rsid w:val="00CA1C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C9A"/>
    <w:rPr>
      <w:rFonts w:ascii="Tahoma" w:hAnsi="Tahoma" w:cs="Tahoma"/>
      <w:sz w:val="16"/>
      <w:szCs w:val="16"/>
    </w:rPr>
  </w:style>
  <w:style w:type="paragraph" w:styleId="ab">
    <w:name w:val="endnote text"/>
    <w:basedOn w:val="a"/>
    <w:link w:val="ac"/>
    <w:uiPriority w:val="99"/>
    <w:semiHidden/>
    <w:unhideWhenUsed/>
    <w:rsid w:val="00493B98"/>
    <w:pPr>
      <w:spacing w:after="0" w:line="240" w:lineRule="auto"/>
    </w:pPr>
    <w:rPr>
      <w:sz w:val="20"/>
      <w:szCs w:val="20"/>
    </w:rPr>
  </w:style>
  <w:style w:type="character" w:customStyle="1" w:styleId="ac">
    <w:name w:val="Текст концевой сноски Знак"/>
    <w:basedOn w:val="a0"/>
    <w:link w:val="ab"/>
    <w:uiPriority w:val="99"/>
    <w:semiHidden/>
    <w:rsid w:val="00493B98"/>
    <w:rPr>
      <w:sz w:val="20"/>
      <w:szCs w:val="20"/>
    </w:rPr>
  </w:style>
  <w:style w:type="character" w:styleId="ad">
    <w:name w:val="endnote reference"/>
    <w:basedOn w:val="a0"/>
    <w:uiPriority w:val="99"/>
    <w:semiHidden/>
    <w:unhideWhenUsed/>
    <w:rsid w:val="00493B98"/>
    <w:rPr>
      <w:vertAlign w:val="superscript"/>
    </w:rPr>
  </w:style>
  <w:style w:type="paragraph" w:customStyle="1" w:styleId="11">
    <w:name w:val="Без интервала1"/>
    <w:rsid w:val="00AD4F7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e">
    <w:name w:val="Содержимое таблицы"/>
    <w:basedOn w:val="a"/>
    <w:rsid w:val="00AD4F77"/>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styleId="af">
    <w:name w:val="Emphasis"/>
    <w:basedOn w:val="a0"/>
    <w:uiPriority w:val="20"/>
    <w:qFormat/>
    <w:rsid w:val="004A1BC6"/>
    <w:rPr>
      <w:i/>
      <w:iCs/>
    </w:rPr>
  </w:style>
  <w:style w:type="paragraph" w:styleId="af0">
    <w:name w:val="List Paragraph"/>
    <w:basedOn w:val="a"/>
    <w:uiPriority w:val="34"/>
    <w:qFormat/>
    <w:rsid w:val="00CD139B"/>
    <w:pPr>
      <w:ind w:left="720"/>
      <w:contextualSpacing/>
    </w:pPr>
  </w:style>
  <w:style w:type="paragraph" w:styleId="af1">
    <w:name w:val="header"/>
    <w:basedOn w:val="a"/>
    <w:link w:val="af2"/>
    <w:uiPriority w:val="99"/>
    <w:unhideWhenUsed/>
    <w:rsid w:val="002B5ED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B5ED4"/>
  </w:style>
  <w:style w:type="paragraph" w:styleId="af3">
    <w:name w:val="footer"/>
    <w:basedOn w:val="a"/>
    <w:link w:val="af4"/>
    <w:uiPriority w:val="99"/>
    <w:unhideWhenUsed/>
    <w:rsid w:val="002B5E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B5ED4"/>
  </w:style>
  <w:style w:type="paragraph" w:customStyle="1" w:styleId="Default">
    <w:name w:val="Default"/>
    <w:rsid w:val="00937AF6"/>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semiHidden/>
    <w:rsid w:val="00B578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730">
      <w:bodyDiv w:val="1"/>
      <w:marLeft w:val="0"/>
      <w:marRight w:val="0"/>
      <w:marTop w:val="0"/>
      <w:marBottom w:val="0"/>
      <w:divBdr>
        <w:top w:val="none" w:sz="0" w:space="0" w:color="auto"/>
        <w:left w:val="none" w:sz="0" w:space="0" w:color="auto"/>
        <w:bottom w:val="none" w:sz="0" w:space="0" w:color="auto"/>
        <w:right w:val="none" w:sz="0" w:space="0" w:color="auto"/>
      </w:divBdr>
    </w:div>
    <w:div w:id="311720456">
      <w:bodyDiv w:val="1"/>
      <w:marLeft w:val="0"/>
      <w:marRight w:val="0"/>
      <w:marTop w:val="0"/>
      <w:marBottom w:val="0"/>
      <w:divBdr>
        <w:top w:val="none" w:sz="0" w:space="0" w:color="auto"/>
        <w:left w:val="none" w:sz="0" w:space="0" w:color="auto"/>
        <w:bottom w:val="none" w:sz="0" w:space="0" w:color="auto"/>
        <w:right w:val="none" w:sz="0" w:space="0" w:color="auto"/>
      </w:divBdr>
      <w:divsChild>
        <w:div w:id="1056977136">
          <w:marLeft w:val="0"/>
          <w:marRight w:val="0"/>
          <w:marTop w:val="0"/>
          <w:marBottom w:val="0"/>
          <w:divBdr>
            <w:top w:val="none" w:sz="0" w:space="0" w:color="auto"/>
            <w:left w:val="none" w:sz="0" w:space="0" w:color="auto"/>
            <w:bottom w:val="none" w:sz="0" w:space="0" w:color="auto"/>
            <w:right w:val="none" w:sz="0" w:space="0" w:color="auto"/>
          </w:divBdr>
        </w:div>
        <w:div w:id="1812677344">
          <w:marLeft w:val="0"/>
          <w:marRight w:val="0"/>
          <w:marTop w:val="0"/>
          <w:marBottom w:val="0"/>
          <w:divBdr>
            <w:top w:val="none" w:sz="0" w:space="0" w:color="auto"/>
            <w:left w:val="none" w:sz="0" w:space="0" w:color="auto"/>
            <w:bottom w:val="none" w:sz="0" w:space="0" w:color="auto"/>
            <w:right w:val="none" w:sz="0" w:space="0" w:color="auto"/>
          </w:divBdr>
        </w:div>
        <w:div w:id="613555140">
          <w:marLeft w:val="0"/>
          <w:marRight w:val="0"/>
          <w:marTop w:val="0"/>
          <w:marBottom w:val="0"/>
          <w:divBdr>
            <w:top w:val="none" w:sz="0" w:space="0" w:color="auto"/>
            <w:left w:val="none" w:sz="0" w:space="0" w:color="auto"/>
            <w:bottom w:val="none" w:sz="0" w:space="0" w:color="auto"/>
            <w:right w:val="none" w:sz="0" w:space="0" w:color="auto"/>
          </w:divBdr>
        </w:div>
        <w:div w:id="1187332707">
          <w:marLeft w:val="0"/>
          <w:marRight w:val="0"/>
          <w:marTop w:val="0"/>
          <w:marBottom w:val="0"/>
          <w:divBdr>
            <w:top w:val="none" w:sz="0" w:space="0" w:color="auto"/>
            <w:left w:val="none" w:sz="0" w:space="0" w:color="auto"/>
            <w:bottom w:val="none" w:sz="0" w:space="0" w:color="auto"/>
            <w:right w:val="none" w:sz="0" w:space="0" w:color="auto"/>
          </w:divBdr>
        </w:div>
        <w:div w:id="1645305584">
          <w:marLeft w:val="0"/>
          <w:marRight w:val="0"/>
          <w:marTop w:val="0"/>
          <w:marBottom w:val="0"/>
          <w:divBdr>
            <w:top w:val="none" w:sz="0" w:space="0" w:color="auto"/>
            <w:left w:val="none" w:sz="0" w:space="0" w:color="auto"/>
            <w:bottom w:val="none" w:sz="0" w:space="0" w:color="auto"/>
            <w:right w:val="none" w:sz="0" w:space="0" w:color="auto"/>
          </w:divBdr>
        </w:div>
        <w:div w:id="963730530">
          <w:marLeft w:val="0"/>
          <w:marRight w:val="0"/>
          <w:marTop w:val="0"/>
          <w:marBottom w:val="0"/>
          <w:divBdr>
            <w:top w:val="none" w:sz="0" w:space="0" w:color="auto"/>
            <w:left w:val="none" w:sz="0" w:space="0" w:color="auto"/>
            <w:bottom w:val="none" w:sz="0" w:space="0" w:color="auto"/>
            <w:right w:val="none" w:sz="0" w:space="0" w:color="auto"/>
          </w:divBdr>
        </w:div>
        <w:div w:id="877619756">
          <w:marLeft w:val="0"/>
          <w:marRight w:val="0"/>
          <w:marTop w:val="0"/>
          <w:marBottom w:val="0"/>
          <w:divBdr>
            <w:top w:val="none" w:sz="0" w:space="0" w:color="auto"/>
            <w:left w:val="none" w:sz="0" w:space="0" w:color="auto"/>
            <w:bottom w:val="none" w:sz="0" w:space="0" w:color="auto"/>
            <w:right w:val="none" w:sz="0" w:space="0" w:color="auto"/>
          </w:divBdr>
        </w:div>
        <w:div w:id="1077171505">
          <w:marLeft w:val="0"/>
          <w:marRight w:val="0"/>
          <w:marTop w:val="0"/>
          <w:marBottom w:val="0"/>
          <w:divBdr>
            <w:top w:val="none" w:sz="0" w:space="0" w:color="auto"/>
            <w:left w:val="none" w:sz="0" w:space="0" w:color="auto"/>
            <w:bottom w:val="none" w:sz="0" w:space="0" w:color="auto"/>
            <w:right w:val="none" w:sz="0" w:space="0" w:color="auto"/>
          </w:divBdr>
        </w:div>
        <w:div w:id="1803423005">
          <w:marLeft w:val="0"/>
          <w:marRight w:val="0"/>
          <w:marTop w:val="0"/>
          <w:marBottom w:val="0"/>
          <w:divBdr>
            <w:top w:val="none" w:sz="0" w:space="0" w:color="auto"/>
            <w:left w:val="none" w:sz="0" w:space="0" w:color="auto"/>
            <w:bottom w:val="none" w:sz="0" w:space="0" w:color="auto"/>
            <w:right w:val="none" w:sz="0" w:space="0" w:color="auto"/>
          </w:divBdr>
        </w:div>
        <w:div w:id="214972431">
          <w:marLeft w:val="0"/>
          <w:marRight w:val="0"/>
          <w:marTop w:val="0"/>
          <w:marBottom w:val="0"/>
          <w:divBdr>
            <w:top w:val="none" w:sz="0" w:space="0" w:color="auto"/>
            <w:left w:val="none" w:sz="0" w:space="0" w:color="auto"/>
            <w:bottom w:val="none" w:sz="0" w:space="0" w:color="auto"/>
            <w:right w:val="none" w:sz="0" w:space="0" w:color="auto"/>
          </w:divBdr>
        </w:div>
        <w:div w:id="778987550">
          <w:marLeft w:val="0"/>
          <w:marRight w:val="0"/>
          <w:marTop w:val="0"/>
          <w:marBottom w:val="0"/>
          <w:divBdr>
            <w:top w:val="none" w:sz="0" w:space="0" w:color="auto"/>
            <w:left w:val="none" w:sz="0" w:space="0" w:color="auto"/>
            <w:bottom w:val="none" w:sz="0" w:space="0" w:color="auto"/>
            <w:right w:val="none" w:sz="0" w:space="0" w:color="auto"/>
          </w:divBdr>
        </w:div>
        <w:div w:id="2048986567">
          <w:marLeft w:val="0"/>
          <w:marRight w:val="0"/>
          <w:marTop w:val="0"/>
          <w:marBottom w:val="0"/>
          <w:divBdr>
            <w:top w:val="none" w:sz="0" w:space="0" w:color="auto"/>
            <w:left w:val="none" w:sz="0" w:space="0" w:color="auto"/>
            <w:bottom w:val="none" w:sz="0" w:space="0" w:color="auto"/>
            <w:right w:val="none" w:sz="0" w:space="0" w:color="auto"/>
          </w:divBdr>
        </w:div>
        <w:div w:id="707029447">
          <w:marLeft w:val="0"/>
          <w:marRight w:val="0"/>
          <w:marTop w:val="0"/>
          <w:marBottom w:val="0"/>
          <w:divBdr>
            <w:top w:val="none" w:sz="0" w:space="0" w:color="auto"/>
            <w:left w:val="none" w:sz="0" w:space="0" w:color="auto"/>
            <w:bottom w:val="none" w:sz="0" w:space="0" w:color="auto"/>
            <w:right w:val="none" w:sz="0" w:space="0" w:color="auto"/>
          </w:divBdr>
        </w:div>
        <w:div w:id="411708322">
          <w:marLeft w:val="0"/>
          <w:marRight w:val="0"/>
          <w:marTop w:val="0"/>
          <w:marBottom w:val="0"/>
          <w:divBdr>
            <w:top w:val="none" w:sz="0" w:space="0" w:color="auto"/>
            <w:left w:val="none" w:sz="0" w:space="0" w:color="auto"/>
            <w:bottom w:val="none" w:sz="0" w:space="0" w:color="auto"/>
            <w:right w:val="none" w:sz="0" w:space="0" w:color="auto"/>
          </w:divBdr>
        </w:div>
        <w:div w:id="30885230">
          <w:marLeft w:val="0"/>
          <w:marRight w:val="0"/>
          <w:marTop w:val="0"/>
          <w:marBottom w:val="0"/>
          <w:divBdr>
            <w:top w:val="none" w:sz="0" w:space="0" w:color="auto"/>
            <w:left w:val="none" w:sz="0" w:space="0" w:color="auto"/>
            <w:bottom w:val="none" w:sz="0" w:space="0" w:color="auto"/>
            <w:right w:val="none" w:sz="0" w:space="0" w:color="auto"/>
          </w:divBdr>
        </w:div>
        <w:div w:id="617763316">
          <w:marLeft w:val="0"/>
          <w:marRight w:val="0"/>
          <w:marTop w:val="0"/>
          <w:marBottom w:val="0"/>
          <w:divBdr>
            <w:top w:val="none" w:sz="0" w:space="0" w:color="auto"/>
            <w:left w:val="none" w:sz="0" w:space="0" w:color="auto"/>
            <w:bottom w:val="none" w:sz="0" w:space="0" w:color="auto"/>
            <w:right w:val="none" w:sz="0" w:space="0" w:color="auto"/>
          </w:divBdr>
        </w:div>
        <w:div w:id="526024302">
          <w:marLeft w:val="0"/>
          <w:marRight w:val="0"/>
          <w:marTop w:val="0"/>
          <w:marBottom w:val="0"/>
          <w:divBdr>
            <w:top w:val="none" w:sz="0" w:space="0" w:color="auto"/>
            <w:left w:val="none" w:sz="0" w:space="0" w:color="auto"/>
            <w:bottom w:val="none" w:sz="0" w:space="0" w:color="auto"/>
            <w:right w:val="none" w:sz="0" w:space="0" w:color="auto"/>
          </w:divBdr>
        </w:div>
        <w:div w:id="1760176187">
          <w:marLeft w:val="0"/>
          <w:marRight w:val="0"/>
          <w:marTop w:val="0"/>
          <w:marBottom w:val="0"/>
          <w:divBdr>
            <w:top w:val="none" w:sz="0" w:space="0" w:color="auto"/>
            <w:left w:val="none" w:sz="0" w:space="0" w:color="auto"/>
            <w:bottom w:val="none" w:sz="0" w:space="0" w:color="auto"/>
            <w:right w:val="none" w:sz="0" w:space="0" w:color="auto"/>
          </w:divBdr>
        </w:div>
        <w:div w:id="2076077997">
          <w:marLeft w:val="0"/>
          <w:marRight w:val="0"/>
          <w:marTop w:val="0"/>
          <w:marBottom w:val="0"/>
          <w:divBdr>
            <w:top w:val="none" w:sz="0" w:space="0" w:color="auto"/>
            <w:left w:val="none" w:sz="0" w:space="0" w:color="auto"/>
            <w:bottom w:val="none" w:sz="0" w:space="0" w:color="auto"/>
            <w:right w:val="none" w:sz="0" w:space="0" w:color="auto"/>
          </w:divBdr>
        </w:div>
        <w:div w:id="1821457915">
          <w:marLeft w:val="0"/>
          <w:marRight w:val="0"/>
          <w:marTop w:val="0"/>
          <w:marBottom w:val="0"/>
          <w:divBdr>
            <w:top w:val="none" w:sz="0" w:space="0" w:color="auto"/>
            <w:left w:val="none" w:sz="0" w:space="0" w:color="auto"/>
            <w:bottom w:val="none" w:sz="0" w:space="0" w:color="auto"/>
            <w:right w:val="none" w:sz="0" w:space="0" w:color="auto"/>
          </w:divBdr>
        </w:div>
        <w:div w:id="1756973890">
          <w:marLeft w:val="0"/>
          <w:marRight w:val="0"/>
          <w:marTop w:val="0"/>
          <w:marBottom w:val="0"/>
          <w:divBdr>
            <w:top w:val="none" w:sz="0" w:space="0" w:color="auto"/>
            <w:left w:val="none" w:sz="0" w:space="0" w:color="auto"/>
            <w:bottom w:val="none" w:sz="0" w:space="0" w:color="auto"/>
            <w:right w:val="none" w:sz="0" w:space="0" w:color="auto"/>
          </w:divBdr>
        </w:div>
        <w:div w:id="1050424077">
          <w:marLeft w:val="0"/>
          <w:marRight w:val="0"/>
          <w:marTop w:val="0"/>
          <w:marBottom w:val="0"/>
          <w:divBdr>
            <w:top w:val="none" w:sz="0" w:space="0" w:color="auto"/>
            <w:left w:val="none" w:sz="0" w:space="0" w:color="auto"/>
            <w:bottom w:val="none" w:sz="0" w:space="0" w:color="auto"/>
            <w:right w:val="none" w:sz="0" w:space="0" w:color="auto"/>
          </w:divBdr>
        </w:div>
        <w:div w:id="490221141">
          <w:marLeft w:val="0"/>
          <w:marRight w:val="0"/>
          <w:marTop w:val="0"/>
          <w:marBottom w:val="0"/>
          <w:divBdr>
            <w:top w:val="none" w:sz="0" w:space="0" w:color="auto"/>
            <w:left w:val="none" w:sz="0" w:space="0" w:color="auto"/>
            <w:bottom w:val="none" w:sz="0" w:space="0" w:color="auto"/>
            <w:right w:val="none" w:sz="0" w:space="0" w:color="auto"/>
          </w:divBdr>
        </w:div>
        <w:div w:id="268515545">
          <w:marLeft w:val="0"/>
          <w:marRight w:val="0"/>
          <w:marTop w:val="0"/>
          <w:marBottom w:val="0"/>
          <w:divBdr>
            <w:top w:val="none" w:sz="0" w:space="0" w:color="auto"/>
            <w:left w:val="none" w:sz="0" w:space="0" w:color="auto"/>
            <w:bottom w:val="none" w:sz="0" w:space="0" w:color="auto"/>
            <w:right w:val="none" w:sz="0" w:space="0" w:color="auto"/>
          </w:divBdr>
        </w:div>
        <w:div w:id="1905213486">
          <w:marLeft w:val="0"/>
          <w:marRight w:val="0"/>
          <w:marTop w:val="0"/>
          <w:marBottom w:val="0"/>
          <w:divBdr>
            <w:top w:val="none" w:sz="0" w:space="0" w:color="auto"/>
            <w:left w:val="none" w:sz="0" w:space="0" w:color="auto"/>
            <w:bottom w:val="none" w:sz="0" w:space="0" w:color="auto"/>
            <w:right w:val="none" w:sz="0" w:space="0" w:color="auto"/>
          </w:divBdr>
        </w:div>
        <w:div w:id="1295915861">
          <w:marLeft w:val="0"/>
          <w:marRight w:val="0"/>
          <w:marTop w:val="0"/>
          <w:marBottom w:val="0"/>
          <w:divBdr>
            <w:top w:val="none" w:sz="0" w:space="0" w:color="auto"/>
            <w:left w:val="none" w:sz="0" w:space="0" w:color="auto"/>
            <w:bottom w:val="none" w:sz="0" w:space="0" w:color="auto"/>
            <w:right w:val="none" w:sz="0" w:space="0" w:color="auto"/>
          </w:divBdr>
        </w:div>
      </w:divsChild>
    </w:div>
    <w:div w:id="660626090">
      <w:bodyDiv w:val="1"/>
      <w:marLeft w:val="0"/>
      <w:marRight w:val="0"/>
      <w:marTop w:val="0"/>
      <w:marBottom w:val="0"/>
      <w:divBdr>
        <w:top w:val="none" w:sz="0" w:space="0" w:color="auto"/>
        <w:left w:val="none" w:sz="0" w:space="0" w:color="auto"/>
        <w:bottom w:val="none" w:sz="0" w:space="0" w:color="auto"/>
        <w:right w:val="none" w:sz="0" w:space="0" w:color="auto"/>
      </w:divBdr>
    </w:div>
    <w:div w:id="741948795">
      <w:bodyDiv w:val="1"/>
      <w:marLeft w:val="0"/>
      <w:marRight w:val="0"/>
      <w:marTop w:val="0"/>
      <w:marBottom w:val="0"/>
      <w:divBdr>
        <w:top w:val="none" w:sz="0" w:space="0" w:color="auto"/>
        <w:left w:val="none" w:sz="0" w:space="0" w:color="auto"/>
        <w:bottom w:val="none" w:sz="0" w:space="0" w:color="auto"/>
        <w:right w:val="none" w:sz="0" w:space="0" w:color="auto"/>
      </w:divBdr>
    </w:div>
    <w:div w:id="927687826">
      <w:bodyDiv w:val="1"/>
      <w:marLeft w:val="0"/>
      <w:marRight w:val="0"/>
      <w:marTop w:val="0"/>
      <w:marBottom w:val="0"/>
      <w:divBdr>
        <w:top w:val="none" w:sz="0" w:space="0" w:color="auto"/>
        <w:left w:val="none" w:sz="0" w:space="0" w:color="auto"/>
        <w:bottom w:val="none" w:sz="0" w:space="0" w:color="auto"/>
        <w:right w:val="none" w:sz="0" w:space="0" w:color="auto"/>
      </w:divBdr>
      <w:divsChild>
        <w:div w:id="3670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0560">
              <w:marLeft w:val="0"/>
              <w:marRight w:val="0"/>
              <w:marTop w:val="0"/>
              <w:marBottom w:val="0"/>
              <w:divBdr>
                <w:top w:val="none" w:sz="0" w:space="0" w:color="auto"/>
                <w:left w:val="none" w:sz="0" w:space="0" w:color="auto"/>
                <w:bottom w:val="none" w:sz="0" w:space="0" w:color="auto"/>
                <w:right w:val="none" w:sz="0" w:space="0" w:color="auto"/>
              </w:divBdr>
              <w:divsChild>
                <w:div w:id="1369182083">
                  <w:marLeft w:val="0"/>
                  <w:marRight w:val="0"/>
                  <w:marTop w:val="0"/>
                  <w:marBottom w:val="0"/>
                  <w:divBdr>
                    <w:top w:val="none" w:sz="0" w:space="0" w:color="auto"/>
                    <w:left w:val="none" w:sz="0" w:space="0" w:color="auto"/>
                    <w:bottom w:val="none" w:sz="0" w:space="0" w:color="auto"/>
                    <w:right w:val="none" w:sz="0" w:space="0" w:color="auto"/>
                  </w:divBdr>
                  <w:divsChild>
                    <w:div w:id="1581140309">
                      <w:marLeft w:val="0"/>
                      <w:marRight w:val="0"/>
                      <w:marTop w:val="0"/>
                      <w:marBottom w:val="0"/>
                      <w:divBdr>
                        <w:top w:val="none" w:sz="0" w:space="0" w:color="auto"/>
                        <w:left w:val="none" w:sz="0" w:space="0" w:color="auto"/>
                        <w:bottom w:val="none" w:sz="0" w:space="0" w:color="auto"/>
                        <w:right w:val="none" w:sz="0" w:space="0" w:color="auto"/>
                      </w:divBdr>
                      <w:divsChild>
                        <w:div w:id="64987215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70293957">
                              <w:marLeft w:val="0"/>
                              <w:marRight w:val="0"/>
                              <w:marTop w:val="0"/>
                              <w:marBottom w:val="0"/>
                              <w:divBdr>
                                <w:top w:val="none" w:sz="0" w:space="0" w:color="auto"/>
                                <w:left w:val="none" w:sz="0" w:space="0" w:color="auto"/>
                                <w:bottom w:val="none" w:sz="0" w:space="0" w:color="auto"/>
                                <w:right w:val="none" w:sz="0" w:space="0" w:color="auto"/>
                              </w:divBdr>
                              <w:divsChild>
                                <w:div w:id="17456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6505">
      <w:bodyDiv w:val="1"/>
      <w:marLeft w:val="0"/>
      <w:marRight w:val="0"/>
      <w:marTop w:val="0"/>
      <w:marBottom w:val="0"/>
      <w:divBdr>
        <w:top w:val="none" w:sz="0" w:space="0" w:color="auto"/>
        <w:left w:val="none" w:sz="0" w:space="0" w:color="auto"/>
        <w:bottom w:val="none" w:sz="0" w:space="0" w:color="auto"/>
        <w:right w:val="none" w:sz="0" w:space="0" w:color="auto"/>
      </w:divBdr>
    </w:div>
    <w:div w:id="992637289">
      <w:bodyDiv w:val="1"/>
      <w:marLeft w:val="0"/>
      <w:marRight w:val="0"/>
      <w:marTop w:val="0"/>
      <w:marBottom w:val="0"/>
      <w:divBdr>
        <w:top w:val="none" w:sz="0" w:space="0" w:color="auto"/>
        <w:left w:val="none" w:sz="0" w:space="0" w:color="auto"/>
        <w:bottom w:val="none" w:sz="0" w:space="0" w:color="auto"/>
        <w:right w:val="none" w:sz="0" w:space="0" w:color="auto"/>
      </w:divBdr>
      <w:divsChild>
        <w:div w:id="1289555463">
          <w:marLeft w:val="0"/>
          <w:marRight w:val="0"/>
          <w:marTop w:val="120"/>
          <w:marBottom w:val="0"/>
          <w:divBdr>
            <w:top w:val="none" w:sz="0" w:space="0" w:color="auto"/>
            <w:left w:val="none" w:sz="0" w:space="0" w:color="auto"/>
            <w:bottom w:val="none" w:sz="0" w:space="0" w:color="auto"/>
            <w:right w:val="none" w:sz="0" w:space="0" w:color="auto"/>
          </w:divBdr>
        </w:div>
        <w:div w:id="727729582">
          <w:marLeft w:val="0"/>
          <w:marRight w:val="0"/>
          <w:marTop w:val="120"/>
          <w:marBottom w:val="0"/>
          <w:divBdr>
            <w:top w:val="none" w:sz="0" w:space="0" w:color="auto"/>
            <w:left w:val="none" w:sz="0" w:space="0" w:color="auto"/>
            <w:bottom w:val="none" w:sz="0" w:space="0" w:color="auto"/>
            <w:right w:val="none" w:sz="0" w:space="0" w:color="auto"/>
          </w:divBdr>
        </w:div>
        <w:div w:id="1348602850">
          <w:marLeft w:val="0"/>
          <w:marRight w:val="0"/>
          <w:marTop w:val="120"/>
          <w:marBottom w:val="0"/>
          <w:divBdr>
            <w:top w:val="none" w:sz="0" w:space="0" w:color="auto"/>
            <w:left w:val="none" w:sz="0" w:space="0" w:color="auto"/>
            <w:bottom w:val="none" w:sz="0" w:space="0" w:color="auto"/>
            <w:right w:val="none" w:sz="0" w:space="0" w:color="auto"/>
          </w:divBdr>
        </w:div>
        <w:div w:id="1845516297">
          <w:marLeft w:val="0"/>
          <w:marRight w:val="0"/>
          <w:marTop w:val="120"/>
          <w:marBottom w:val="0"/>
          <w:divBdr>
            <w:top w:val="none" w:sz="0" w:space="0" w:color="auto"/>
            <w:left w:val="none" w:sz="0" w:space="0" w:color="auto"/>
            <w:bottom w:val="none" w:sz="0" w:space="0" w:color="auto"/>
            <w:right w:val="none" w:sz="0" w:space="0" w:color="auto"/>
          </w:divBdr>
        </w:div>
        <w:div w:id="2078550438">
          <w:marLeft w:val="0"/>
          <w:marRight w:val="0"/>
          <w:marTop w:val="120"/>
          <w:marBottom w:val="0"/>
          <w:divBdr>
            <w:top w:val="none" w:sz="0" w:space="0" w:color="auto"/>
            <w:left w:val="none" w:sz="0" w:space="0" w:color="auto"/>
            <w:bottom w:val="none" w:sz="0" w:space="0" w:color="auto"/>
            <w:right w:val="none" w:sz="0" w:space="0" w:color="auto"/>
          </w:divBdr>
        </w:div>
        <w:div w:id="1726831617">
          <w:marLeft w:val="0"/>
          <w:marRight w:val="0"/>
          <w:marTop w:val="120"/>
          <w:marBottom w:val="0"/>
          <w:divBdr>
            <w:top w:val="none" w:sz="0" w:space="0" w:color="auto"/>
            <w:left w:val="none" w:sz="0" w:space="0" w:color="auto"/>
            <w:bottom w:val="none" w:sz="0" w:space="0" w:color="auto"/>
            <w:right w:val="none" w:sz="0" w:space="0" w:color="auto"/>
          </w:divBdr>
        </w:div>
        <w:div w:id="685133046">
          <w:marLeft w:val="0"/>
          <w:marRight w:val="0"/>
          <w:marTop w:val="120"/>
          <w:marBottom w:val="0"/>
          <w:divBdr>
            <w:top w:val="none" w:sz="0" w:space="0" w:color="auto"/>
            <w:left w:val="none" w:sz="0" w:space="0" w:color="auto"/>
            <w:bottom w:val="none" w:sz="0" w:space="0" w:color="auto"/>
            <w:right w:val="none" w:sz="0" w:space="0" w:color="auto"/>
          </w:divBdr>
        </w:div>
        <w:div w:id="112211784">
          <w:marLeft w:val="0"/>
          <w:marRight w:val="0"/>
          <w:marTop w:val="120"/>
          <w:marBottom w:val="0"/>
          <w:divBdr>
            <w:top w:val="none" w:sz="0" w:space="0" w:color="auto"/>
            <w:left w:val="none" w:sz="0" w:space="0" w:color="auto"/>
            <w:bottom w:val="none" w:sz="0" w:space="0" w:color="auto"/>
            <w:right w:val="none" w:sz="0" w:space="0" w:color="auto"/>
          </w:divBdr>
        </w:div>
        <w:div w:id="1513256212">
          <w:marLeft w:val="0"/>
          <w:marRight w:val="0"/>
          <w:marTop w:val="120"/>
          <w:marBottom w:val="0"/>
          <w:divBdr>
            <w:top w:val="none" w:sz="0" w:space="0" w:color="auto"/>
            <w:left w:val="none" w:sz="0" w:space="0" w:color="auto"/>
            <w:bottom w:val="none" w:sz="0" w:space="0" w:color="auto"/>
            <w:right w:val="none" w:sz="0" w:space="0" w:color="auto"/>
          </w:divBdr>
        </w:div>
        <w:div w:id="964196186">
          <w:marLeft w:val="0"/>
          <w:marRight w:val="0"/>
          <w:marTop w:val="120"/>
          <w:marBottom w:val="0"/>
          <w:divBdr>
            <w:top w:val="none" w:sz="0" w:space="0" w:color="auto"/>
            <w:left w:val="none" w:sz="0" w:space="0" w:color="auto"/>
            <w:bottom w:val="none" w:sz="0" w:space="0" w:color="auto"/>
            <w:right w:val="none" w:sz="0" w:space="0" w:color="auto"/>
          </w:divBdr>
        </w:div>
        <w:div w:id="1509754146">
          <w:marLeft w:val="0"/>
          <w:marRight w:val="0"/>
          <w:marTop w:val="120"/>
          <w:marBottom w:val="0"/>
          <w:divBdr>
            <w:top w:val="none" w:sz="0" w:space="0" w:color="auto"/>
            <w:left w:val="none" w:sz="0" w:space="0" w:color="auto"/>
            <w:bottom w:val="none" w:sz="0" w:space="0" w:color="auto"/>
            <w:right w:val="none" w:sz="0" w:space="0" w:color="auto"/>
          </w:divBdr>
        </w:div>
        <w:div w:id="1771318256">
          <w:marLeft w:val="0"/>
          <w:marRight w:val="0"/>
          <w:marTop w:val="120"/>
          <w:marBottom w:val="0"/>
          <w:divBdr>
            <w:top w:val="none" w:sz="0" w:space="0" w:color="auto"/>
            <w:left w:val="none" w:sz="0" w:space="0" w:color="auto"/>
            <w:bottom w:val="none" w:sz="0" w:space="0" w:color="auto"/>
            <w:right w:val="none" w:sz="0" w:space="0" w:color="auto"/>
          </w:divBdr>
        </w:div>
        <w:div w:id="409618387">
          <w:marLeft w:val="0"/>
          <w:marRight w:val="0"/>
          <w:marTop w:val="120"/>
          <w:marBottom w:val="0"/>
          <w:divBdr>
            <w:top w:val="none" w:sz="0" w:space="0" w:color="auto"/>
            <w:left w:val="none" w:sz="0" w:space="0" w:color="auto"/>
            <w:bottom w:val="none" w:sz="0" w:space="0" w:color="auto"/>
            <w:right w:val="none" w:sz="0" w:space="0" w:color="auto"/>
          </w:divBdr>
        </w:div>
        <w:div w:id="314644956">
          <w:marLeft w:val="0"/>
          <w:marRight w:val="0"/>
          <w:marTop w:val="120"/>
          <w:marBottom w:val="0"/>
          <w:divBdr>
            <w:top w:val="none" w:sz="0" w:space="0" w:color="auto"/>
            <w:left w:val="none" w:sz="0" w:space="0" w:color="auto"/>
            <w:bottom w:val="none" w:sz="0" w:space="0" w:color="auto"/>
            <w:right w:val="none" w:sz="0" w:space="0" w:color="auto"/>
          </w:divBdr>
        </w:div>
        <w:div w:id="311251018">
          <w:marLeft w:val="0"/>
          <w:marRight w:val="0"/>
          <w:marTop w:val="120"/>
          <w:marBottom w:val="0"/>
          <w:divBdr>
            <w:top w:val="none" w:sz="0" w:space="0" w:color="auto"/>
            <w:left w:val="none" w:sz="0" w:space="0" w:color="auto"/>
            <w:bottom w:val="none" w:sz="0" w:space="0" w:color="auto"/>
            <w:right w:val="none" w:sz="0" w:space="0" w:color="auto"/>
          </w:divBdr>
        </w:div>
        <w:div w:id="1038968938">
          <w:marLeft w:val="0"/>
          <w:marRight w:val="0"/>
          <w:marTop w:val="120"/>
          <w:marBottom w:val="0"/>
          <w:divBdr>
            <w:top w:val="none" w:sz="0" w:space="0" w:color="auto"/>
            <w:left w:val="none" w:sz="0" w:space="0" w:color="auto"/>
            <w:bottom w:val="none" w:sz="0" w:space="0" w:color="auto"/>
            <w:right w:val="none" w:sz="0" w:space="0" w:color="auto"/>
          </w:divBdr>
        </w:div>
        <w:div w:id="1268269732">
          <w:marLeft w:val="0"/>
          <w:marRight w:val="0"/>
          <w:marTop w:val="120"/>
          <w:marBottom w:val="0"/>
          <w:divBdr>
            <w:top w:val="none" w:sz="0" w:space="0" w:color="auto"/>
            <w:left w:val="none" w:sz="0" w:space="0" w:color="auto"/>
            <w:bottom w:val="none" w:sz="0" w:space="0" w:color="auto"/>
            <w:right w:val="none" w:sz="0" w:space="0" w:color="auto"/>
          </w:divBdr>
        </w:div>
        <w:div w:id="889922474">
          <w:marLeft w:val="0"/>
          <w:marRight w:val="0"/>
          <w:marTop w:val="120"/>
          <w:marBottom w:val="0"/>
          <w:divBdr>
            <w:top w:val="none" w:sz="0" w:space="0" w:color="auto"/>
            <w:left w:val="none" w:sz="0" w:space="0" w:color="auto"/>
            <w:bottom w:val="none" w:sz="0" w:space="0" w:color="auto"/>
            <w:right w:val="none" w:sz="0" w:space="0" w:color="auto"/>
          </w:divBdr>
        </w:div>
        <w:div w:id="957956243">
          <w:marLeft w:val="0"/>
          <w:marRight w:val="0"/>
          <w:marTop w:val="120"/>
          <w:marBottom w:val="0"/>
          <w:divBdr>
            <w:top w:val="none" w:sz="0" w:space="0" w:color="auto"/>
            <w:left w:val="none" w:sz="0" w:space="0" w:color="auto"/>
            <w:bottom w:val="none" w:sz="0" w:space="0" w:color="auto"/>
            <w:right w:val="none" w:sz="0" w:space="0" w:color="auto"/>
          </w:divBdr>
        </w:div>
        <w:div w:id="1832527498">
          <w:marLeft w:val="0"/>
          <w:marRight w:val="0"/>
          <w:marTop w:val="120"/>
          <w:marBottom w:val="0"/>
          <w:divBdr>
            <w:top w:val="none" w:sz="0" w:space="0" w:color="auto"/>
            <w:left w:val="none" w:sz="0" w:space="0" w:color="auto"/>
            <w:bottom w:val="none" w:sz="0" w:space="0" w:color="auto"/>
            <w:right w:val="none" w:sz="0" w:space="0" w:color="auto"/>
          </w:divBdr>
        </w:div>
        <w:div w:id="66924159">
          <w:marLeft w:val="0"/>
          <w:marRight w:val="0"/>
          <w:marTop w:val="120"/>
          <w:marBottom w:val="0"/>
          <w:divBdr>
            <w:top w:val="none" w:sz="0" w:space="0" w:color="auto"/>
            <w:left w:val="none" w:sz="0" w:space="0" w:color="auto"/>
            <w:bottom w:val="none" w:sz="0" w:space="0" w:color="auto"/>
            <w:right w:val="none" w:sz="0" w:space="0" w:color="auto"/>
          </w:divBdr>
        </w:div>
        <w:div w:id="1541281231">
          <w:marLeft w:val="0"/>
          <w:marRight w:val="0"/>
          <w:marTop w:val="120"/>
          <w:marBottom w:val="0"/>
          <w:divBdr>
            <w:top w:val="none" w:sz="0" w:space="0" w:color="auto"/>
            <w:left w:val="none" w:sz="0" w:space="0" w:color="auto"/>
            <w:bottom w:val="none" w:sz="0" w:space="0" w:color="auto"/>
            <w:right w:val="none" w:sz="0" w:space="0" w:color="auto"/>
          </w:divBdr>
        </w:div>
        <w:div w:id="657391847">
          <w:marLeft w:val="0"/>
          <w:marRight w:val="0"/>
          <w:marTop w:val="120"/>
          <w:marBottom w:val="0"/>
          <w:divBdr>
            <w:top w:val="none" w:sz="0" w:space="0" w:color="auto"/>
            <w:left w:val="none" w:sz="0" w:space="0" w:color="auto"/>
            <w:bottom w:val="none" w:sz="0" w:space="0" w:color="auto"/>
            <w:right w:val="none" w:sz="0" w:space="0" w:color="auto"/>
          </w:divBdr>
        </w:div>
        <w:div w:id="492456508">
          <w:marLeft w:val="0"/>
          <w:marRight w:val="0"/>
          <w:marTop w:val="120"/>
          <w:marBottom w:val="0"/>
          <w:divBdr>
            <w:top w:val="none" w:sz="0" w:space="0" w:color="auto"/>
            <w:left w:val="none" w:sz="0" w:space="0" w:color="auto"/>
            <w:bottom w:val="none" w:sz="0" w:space="0" w:color="auto"/>
            <w:right w:val="none" w:sz="0" w:space="0" w:color="auto"/>
          </w:divBdr>
        </w:div>
        <w:div w:id="256640869">
          <w:marLeft w:val="0"/>
          <w:marRight w:val="0"/>
          <w:marTop w:val="120"/>
          <w:marBottom w:val="0"/>
          <w:divBdr>
            <w:top w:val="none" w:sz="0" w:space="0" w:color="auto"/>
            <w:left w:val="none" w:sz="0" w:space="0" w:color="auto"/>
            <w:bottom w:val="none" w:sz="0" w:space="0" w:color="auto"/>
            <w:right w:val="none" w:sz="0" w:space="0" w:color="auto"/>
          </w:divBdr>
        </w:div>
        <w:div w:id="649092945">
          <w:marLeft w:val="0"/>
          <w:marRight w:val="0"/>
          <w:marTop w:val="120"/>
          <w:marBottom w:val="0"/>
          <w:divBdr>
            <w:top w:val="none" w:sz="0" w:space="0" w:color="auto"/>
            <w:left w:val="none" w:sz="0" w:space="0" w:color="auto"/>
            <w:bottom w:val="none" w:sz="0" w:space="0" w:color="auto"/>
            <w:right w:val="none" w:sz="0" w:space="0" w:color="auto"/>
          </w:divBdr>
        </w:div>
      </w:divsChild>
    </w:div>
    <w:div w:id="1264068280">
      <w:bodyDiv w:val="1"/>
      <w:marLeft w:val="0"/>
      <w:marRight w:val="0"/>
      <w:marTop w:val="0"/>
      <w:marBottom w:val="0"/>
      <w:divBdr>
        <w:top w:val="none" w:sz="0" w:space="0" w:color="auto"/>
        <w:left w:val="none" w:sz="0" w:space="0" w:color="auto"/>
        <w:bottom w:val="none" w:sz="0" w:space="0" w:color="auto"/>
        <w:right w:val="none" w:sz="0" w:space="0" w:color="auto"/>
      </w:divBdr>
    </w:div>
    <w:div w:id="1405297756">
      <w:bodyDiv w:val="1"/>
      <w:marLeft w:val="0"/>
      <w:marRight w:val="0"/>
      <w:marTop w:val="0"/>
      <w:marBottom w:val="0"/>
      <w:divBdr>
        <w:top w:val="none" w:sz="0" w:space="0" w:color="auto"/>
        <w:left w:val="none" w:sz="0" w:space="0" w:color="auto"/>
        <w:bottom w:val="none" w:sz="0" w:space="0" w:color="auto"/>
        <w:right w:val="none" w:sz="0" w:space="0" w:color="auto"/>
      </w:divBdr>
    </w:div>
    <w:div w:id="1728841750">
      <w:bodyDiv w:val="1"/>
      <w:marLeft w:val="0"/>
      <w:marRight w:val="0"/>
      <w:marTop w:val="0"/>
      <w:marBottom w:val="0"/>
      <w:divBdr>
        <w:top w:val="none" w:sz="0" w:space="0" w:color="auto"/>
        <w:left w:val="none" w:sz="0" w:space="0" w:color="auto"/>
        <w:bottom w:val="none" w:sz="0" w:space="0" w:color="auto"/>
        <w:right w:val="none" w:sz="0" w:space="0" w:color="auto"/>
      </w:divBdr>
    </w:div>
    <w:div w:id="18535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1A45-573E-449C-ADEE-C0FA94A7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2</cp:revision>
  <cp:lastPrinted>2017-03-06T09:52:00Z</cp:lastPrinted>
  <dcterms:created xsi:type="dcterms:W3CDTF">2017-04-21T10:05:00Z</dcterms:created>
  <dcterms:modified xsi:type="dcterms:W3CDTF">2017-04-21T10:05:00Z</dcterms:modified>
</cp:coreProperties>
</file>